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3149">
      <w:pPr>
        <w:pStyle w:val="2"/>
        <w:widowControl/>
        <w:spacing w:before="0" w:beforeAutospacing="0" w:after="0" w:afterAutospacing="0" w:line="660" w:lineRule="exact"/>
        <w:rPr>
          <w:rFonts w:ascii="FreeSerif" w:hAnsi="FreeSerif" w:eastAsia="黑体" w:cs="FreeSerif"/>
          <w:sz w:val="32"/>
          <w:szCs w:val="32"/>
        </w:rPr>
      </w:pPr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ascii="FreeSerif" w:hAnsi="FreeSerif" w:eastAsia="黑体" w:cs="FreeSerif"/>
          <w:sz w:val="32"/>
          <w:szCs w:val="32"/>
        </w:rPr>
        <w:t>4</w:t>
      </w:r>
    </w:p>
    <w:p w14:paraId="36E50192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批补贴性职业（工种）目录（移出）</w:t>
      </w:r>
    </w:p>
    <w:p w14:paraId="6898D133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FreeSerif" w:hAnsi="FreeSerif" w:eastAsia="方正小标宋简体" w:cs="FreeSerif"/>
          <w:sz w:val="44"/>
          <w:szCs w:val="44"/>
        </w:rPr>
      </w:pPr>
    </w:p>
    <w:tbl>
      <w:tblPr>
        <w:tblStyle w:val="3"/>
        <w:tblW w:w="141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481"/>
        <w:gridCol w:w="6990"/>
        <w:gridCol w:w="4349"/>
      </w:tblGrid>
      <w:tr w14:paraId="03C9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DF4BD6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5DD1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职业（工种）名称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F141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可开展培训的职业技能培训机构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C400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移出目录时间</w:t>
            </w:r>
          </w:p>
        </w:tc>
      </w:tr>
      <w:tr w14:paraId="5055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B021C6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FreeSerif" w:hAnsi="FreeSerif" w:eastAsia="仿宋" w:cs="FreeSerif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22F4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 xml:space="preserve">焊工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-02-0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D584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  <w:t>乌拉特中旗创一</w:t>
            </w:r>
            <w:r>
              <w:rPr>
                <w:rFonts w:hint="eastAsia" w:ascii="FreeSerif" w:hAnsi="FreeSerif" w:eastAsia="仿宋" w:cs="FreeSerif"/>
                <w:color w:val="000000"/>
                <w:sz w:val="20"/>
                <w:szCs w:val="20"/>
                <w:lang w:eastAsia="zh-CN"/>
              </w:rPr>
              <w:t>职业培训学校、</w:t>
            </w:r>
            <w:r>
              <w:rPr>
                <w:rFonts w:hint="eastAsia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  <w:t>乌拉特中旗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新起航职业技能培训学校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BCD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2026年4月1日</w:t>
            </w:r>
          </w:p>
        </w:tc>
      </w:tr>
      <w:tr w14:paraId="0733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EC88E0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1810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46D1">
            <w:pPr>
              <w:widowControl/>
              <w:spacing w:line="240" w:lineRule="exact"/>
              <w:jc w:val="left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4926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0483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CF0D764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9186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D75F">
            <w:pPr>
              <w:widowControl/>
              <w:spacing w:line="240" w:lineRule="exact"/>
              <w:jc w:val="left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913F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B8DC8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raditional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2026-06-01T09:31:29Z</dcterms:created>
  <dc:creator>Administrator</dc:creator>
  <cp:lastModifiedBy>蔺弼正</cp:lastModifiedBy>
  <dcterms:modified xsi:type="dcterms:W3CDTF">2026-06-01T09:31:54Z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eyJoZGlkIjoiZDI4Nzk3ZjkyMDEwNjIwZjA0MjA0Y2Q4ZTE5Mzk1MmIiLCJ1c2VySWQiOiIxMjA5MTM3NTU0In0=</vt:lpwstr>
  </property>
  <property fmtid="{D5CDD505-2E9C-101B-9397-08002B2CF9AE}" pid="4" name="ICV">
    <vt:lpwstr>801017726DFA483FAB83042AE2A2FA4B_12</vt:lpwstr>
  </property>
</Properties>
</file>