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90A2E">
      <w:pPr>
        <w:pStyle w:val="2"/>
        <w:widowControl/>
        <w:spacing w:before="0" w:beforeAutospacing="0" w:after="0" w:afterAutospacing="0" w:line="660" w:lineRule="exact"/>
        <w:rPr>
          <w:rFonts w:ascii="FreeSerif" w:hAnsi="FreeSerif" w:eastAsia="黑体" w:cs="FreeSerif"/>
          <w:sz w:val="32"/>
          <w:szCs w:val="32"/>
        </w:rPr>
      </w:pPr>
      <w:r>
        <w:rPr>
          <w:rFonts w:hint="eastAsia" w:ascii="FreeSerif" w:hAnsi="FreeSerif" w:eastAsia="黑体" w:cs="FreeSerif"/>
          <w:sz w:val="32"/>
          <w:szCs w:val="32"/>
        </w:rPr>
        <w:t>附件</w:t>
      </w:r>
      <w:r>
        <w:rPr>
          <w:rFonts w:ascii="FreeSerif" w:hAnsi="FreeSerif" w:eastAsia="黑体" w:cs="FreeSerif"/>
          <w:sz w:val="32"/>
          <w:szCs w:val="32"/>
        </w:rPr>
        <w:t>4</w:t>
      </w:r>
    </w:p>
    <w:p w14:paraId="1184B46E">
      <w:pPr>
        <w:pStyle w:val="2"/>
        <w:widowControl/>
        <w:spacing w:before="0" w:beforeAutospacing="0" w:after="0" w:afterAutospacing="0" w:line="6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巴彦淖尔市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批补贴性职业（工种）目录（移出）</w:t>
      </w:r>
    </w:p>
    <w:p w14:paraId="76B88BC6">
      <w:pPr>
        <w:pStyle w:val="2"/>
        <w:widowControl/>
        <w:spacing w:before="0" w:beforeAutospacing="0" w:after="0" w:afterAutospacing="0" w:line="6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3"/>
        <w:tblW w:w="141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"/>
        <w:gridCol w:w="2481"/>
        <w:gridCol w:w="6990"/>
        <w:gridCol w:w="4349"/>
      </w:tblGrid>
      <w:tr w14:paraId="10F53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A390C4E">
            <w:pPr>
              <w:widowControl/>
              <w:spacing w:line="240" w:lineRule="exact"/>
              <w:jc w:val="center"/>
              <w:textAlignment w:val="center"/>
              <w:rPr>
                <w:rFonts w:ascii="FreeSerif" w:hAnsi="FreeSerif" w:eastAsia="黑体" w:cs="FreeSerif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FreeSerif" w:hAnsi="FreeSerif" w:eastAsia="黑体" w:cs="FreeSerif"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D3C5C">
            <w:pPr>
              <w:widowControl/>
              <w:spacing w:line="240" w:lineRule="exact"/>
              <w:jc w:val="center"/>
              <w:textAlignment w:val="center"/>
              <w:rPr>
                <w:rFonts w:ascii="FreeSerif" w:hAnsi="FreeSerif" w:eastAsia="黑体" w:cs="FreeSerif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FreeSerif" w:hAnsi="FreeSerif" w:eastAsia="黑体" w:cs="FreeSerif"/>
                <w:bCs/>
                <w:color w:val="000000"/>
                <w:kern w:val="0"/>
                <w:sz w:val="20"/>
                <w:szCs w:val="20"/>
                <w:lang w:bidi="ar"/>
              </w:rPr>
              <w:t>职业（工种）名称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6A10D">
            <w:pPr>
              <w:widowControl/>
              <w:spacing w:line="240" w:lineRule="exact"/>
              <w:jc w:val="center"/>
              <w:textAlignment w:val="center"/>
              <w:rPr>
                <w:rFonts w:ascii="FreeSerif" w:hAnsi="FreeSerif" w:eastAsia="黑体" w:cs="FreeSerif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FreeSerif" w:hAnsi="FreeSerif" w:eastAsia="黑体" w:cs="FreeSerif"/>
                <w:bCs/>
                <w:color w:val="000000"/>
                <w:kern w:val="0"/>
                <w:sz w:val="20"/>
                <w:szCs w:val="20"/>
                <w:lang w:bidi="ar"/>
              </w:rPr>
              <w:t>可开展培训的职业技能培训机构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A3D49">
            <w:pPr>
              <w:widowControl/>
              <w:spacing w:line="240" w:lineRule="exact"/>
              <w:jc w:val="center"/>
              <w:textAlignment w:val="center"/>
              <w:rPr>
                <w:rFonts w:ascii="FreeSerif" w:hAnsi="FreeSerif" w:eastAsia="黑体" w:cs="FreeSerif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reeSerif" w:hAnsi="FreeSerif" w:eastAsia="黑体" w:cs="FreeSerif"/>
                <w:bCs/>
                <w:color w:val="000000"/>
                <w:kern w:val="0"/>
                <w:sz w:val="20"/>
                <w:szCs w:val="20"/>
                <w:lang w:bidi="ar"/>
              </w:rPr>
              <w:t>移出目录时间</w:t>
            </w:r>
          </w:p>
        </w:tc>
      </w:tr>
      <w:tr w14:paraId="6A2A1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B207AAE">
            <w:pPr>
              <w:widowControl/>
              <w:spacing w:line="240" w:lineRule="exact"/>
              <w:jc w:val="center"/>
              <w:textAlignment w:val="center"/>
              <w:rPr>
                <w:rFonts w:ascii="FreeSerif" w:hAnsi="FreeSerif" w:eastAsia="仿宋" w:cs="FreeSerif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FreeSerif" w:hAnsi="FreeSerif" w:eastAsia="仿宋" w:cs="FreeSerif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5CC28">
            <w:pPr>
              <w:widowControl/>
              <w:spacing w:line="240" w:lineRule="exact"/>
              <w:jc w:val="center"/>
              <w:textAlignment w:val="center"/>
              <w:rPr>
                <w:rFonts w:ascii="FreeSerif" w:hAnsi="FreeSerif" w:eastAsia="仿宋" w:cs="FreeSerif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病人陪护            （专项职业能力）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7DFCA">
            <w:pPr>
              <w:widowControl/>
              <w:spacing w:line="240" w:lineRule="exact"/>
              <w:jc w:val="center"/>
              <w:textAlignment w:val="center"/>
              <w:rPr>
                <w:rFonts w:hint="eastAsia" w:ascii="FreeSerif" w:hAnsi="FreeSerif" w:eastAsia="仿宋" w:cs="FreeSerif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巴彦淖尔市立拓职业技能培训学校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884A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2026年7月3日</w:t>
            </w:r>
          </w:p>
        </w:tc>
      </w:tr>
      <w:tr w14:paraId="2DC84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69C3EDF">
            <w:pPr>
              <w:widowControl/>
              <w:spacing w:line="240" w:lineRule="exact"/>
              <w:jc w:val="center"/>
              <w:textAlignment w:val="center"/>
              <w:rPr>
                <w:rFonts w:hint="default" w:ascii="FreeSerif" w:hAnsi="FreeSerif" w:eastAsia="仿宋" w:cs="FreeSerif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reeSerif" w:hAnsi="FreeSerif" w:eastAsia="仿宋" w:cs="FreeSerif"/>
                <w:color w:val="000000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3679E">
            <w:pPr>
              <w:widowControl/>
              <w:spacing w:line="240" w:lineRule="exact"/>
              <w:jc w:val="center"/>
              <w:textAlignment w:val="center"/>
              <w:rPr>
                <w:rFonts w:ascii="FreeSerif" w:hAnsi="FreeSerif" w:eastAsia="仿宋" w:cs="FreeSerif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企业人力资源管理师(4-07-03-04)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14E9C">
            <w:pPr>
              <w:widowControl/>
              <w:spacing w:line="240" w:lineRule="exact"/>
              <w:jc w:val="center"/>
              <w:textAlignment w:val="center"/>
              <w:rPr>
                <w:rFonts w:hint="eastAsia" w:ascii="FreeSerif" w:hAnsi="FreeSerif" w:eastAsia="仿宋" w:cs="FreeSerif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巴彦淖尔市立拓职业技能培训学校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840D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2026年7月3日</w:t>
            </w:r>
          </w:p>
        </w:tc>
      </w:tr>
      <w:tr w14:paraId="1478F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2A58701">
            <w:pPr>
              <w:widowControl/>
              <w:spacing w:line="240" w:lineRule="exact"/>
              <w:jc w:val="center"/>
              <w:textAlignment w:val="center"/>
              <w:rPr>
                <w:rFonts w:hint="eastAsia" w:ascii="FreeSerif" w:hAnsi="FreeSerif" w:eastAsia="仿宋" w:cs="FreeSerif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reeSerif" w:hAnsi="FreeSerif" w:eastAsia="仿宋" w:cs="FreeSerif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56033">
            <w:pPr>
              <w:widowControl/>
              <w:spacing w:line="240" w:lineRule="exact"/>
              <w:jc w:val="center"/>
              <w:textAlignment w:val="center"/>
              <w:rPr>
                <w:rFonts w:hint="default" w:ascii="FreeSerif" w:hAnsi="FreeSerif" w:eastAsia="仿宋" w:cs="FreeSerif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劳动关系协调员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（4-07-03-02）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497EA">
            <w:pPr>
              <w:widowControl/>
              <w:spacing w:line="240" w:lineRule="exact"/>
              <w:jc w:val="center"/>
              <w:textAlignment w:val="center"/>
              <w:rPr>
                <w:rFonts w:hint="default" w:ascii="FreeSerif" w:hAnsi="FreeSerif" w:eastAsia="仿宋" w:cs="FreeSerif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巴彦淖尔市立拓职业技能培训学校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DC57B">
            <w:pPr>
              <w:widowControl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2026年7月3日</w:t>
            </w:r>
          </w:p>
        </w:tc>
      </w:tr>
      <w:tr w14:paraId="57027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743EDB2">
            <w:pPr>
              <w:widowControl/>
              <w:spacing w:line="240" w:lineRule="exact"/>
              <w:jc w:val="center"/>
              <w:textAlignment w:val="center"/>
              <w:rPr>
                <w:rFonts w:hint="eastAsia" w:ascii="FreeSerif" w:hAnsi="FreeSerif" w:eastAsia="仿宋" w:cs="FreeSerif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FreeSerif" w:hAnsi="FreeSerif" w:eastAsia="仿宋" w:cs="FreeSerif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34F0B">
            <w:pPr>
              <w:widowControl/>
              <w:spacing w:line="240" w:lineRule="exact"/>
              <w:jc w:val="center"/>
              <w:textAlignment w:val="center"/>
              <w:rPr>
                <w:rFonts w:hint="default" w:ascii="FreeSerif" w:hAnsi="FreeSerif" w:eastAsia="仿宋" w:cs="FreeSerif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 xml:space="preserve">员工关系管理        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专项职业能力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）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357D6">
            <w:pPr>
              <w:widowControl/>
              <w:spacing w:line="240" w:lineRule="exact"/>
              <w:jc w:val="center"/>
              <w:textAlignment w:val="center"/>
              <w:rPr>
                <w:rFonts w:hint="default" w:ascii="FreeSerif" w:hAnsi="FreeSerif" w:eastAsia="仿宋" w:cs="FreeSerif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巴彦淖尔市立拓职业技能培训学校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3F6F9">
            <w:pPr>
              <w:widowControl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2026年7月3日</w:t>
            </w:r>
          </w:p>
        </w:tc>
      </w:tr>
      <w:tr w14:paraId="588C8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9E57609">
            <w:pPr>
              <w:widowControl/>
              <w:spacing w:line="240" w:lineRule="exact"/>
              <w:jc w:val="center"/>
              <w:textAlignment w:val="center"/>
              <w:rPr>
                <w:rFonts w:hint="eastAsia" w:ascii="FreeSerif" w:hAnsi="FreeSerif" w:eastAsia="仿宋" w:cs="FreeSerif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FreeSerif" w:hAnsi="FreeSerif" w:eastAsia="仿宋" w:cs="FreeSerif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CB594">
            <w:pPr>
              <w:widowControl/>
              <w:spacing w:line="240" w:lineRule="exact"/>
              <w:jc w:val="center"/>
              <w:textAlignment w:val="center"/>
              <w:rPr>
                <w:rFonts w:hint="default" w:ascii="FreeSerif" w:hAnsi="FreeSerif" w:eastAsia="仿宋" w:cs="FreeSerif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 xml:space="preserve">电子商务师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（4-01-02-02）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08601">
            <w:pPr>
              <w:widowControl/>
              <w:spacing w:line="240" w:lineRule="exact"/>
              <w:jc w:val="center"/>
              <w:textAlignment w:val="center"/>
              <w:rPr>
                <w:rFonts w:hint="default" w:ascii="FreeSerif" w:hAnsi="FreeSerif" w:eastAsia="仿宋" w:cs="FreeSerif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巴彦淖尔市立拓职业技能培训学校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EDDCC">
            <w:pPr>
              <w:widowControl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2026年7月3日</w:t>
            </w:r>
          </w:p>
        </w:tc>
      </w:tr>
      <w:tr w14:paraId="1A0F9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C57393F">
            <w:pPr>
              <w:widowControl/>
              <w:spacing w:line="240" w:lineRule="exact"/>
              <w:jc w:val="center"/>
              <w:textAlignment w:val="center"/>
              <w:rPr>
                <w:rFonts w:hint="eastAsia" w:ascii="FreeSerif" w:hAnsi="FreeSerif" w:eastAsia="仿宋" w:cs="FreeSerif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FreeSerif" w:hAnsi="FreeSerif" w:eastAsia="仿宋" w:cs="FreeSerif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EF866">
            <w:pPr>
              <w:widowControl/>
              <w:spacing w:line="240" w:lineRule="exact"/>
              <w:jc w:val="center"/>
              <w:textAlignment w:val="center"/>
              <w:rPr>
                <w:rFonts w:hint="default" w:ascii="FreeSerif" w:hAnsi="FreeSerif" w:eastAsia="仿宋" w:cs="FreeSerif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农业经理人L（5-05-01-02）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874FE">
            <w:pPr>
              <w:widowControl/>
              <w:spacing w:line="240" w:lineRule="exact"/>
              <w:jc w:val="center"/>
              <w:textAlignment w:val="center"/>
              <w:rPr>
                <w:rFonts w:hint="default" w:ascii="FreeSerif" w:hAnsi="FreeSerif" w:eastAsia="仿宋" w:cs="FreeSerif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巴彦淖尔市立拓职业技能培训学校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B10C9">
            <w:pPr>
              <w:widowControl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2026年7月3日</w:t>
            </w:r>
          </w:p>
        </w:tc>
      </w:tr>
      <w:tr w14:paraId="44213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89F81C4">
            <w:pPr>
              <w:widowControl/>
              <w:spacing w:line="240" w:lineRule="exact"/>
              <w:jc w:val="center"/>
              <w:textAlignment w:val="center"/>
              <w:rPr>
                <w:rFonts w:hint="eastAsia" w:ascii="FreeSerif" w:hAnsi="FreeSerif" w:eastAsia="仿宋" w:cs="FreeSerif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FreeSerif" w:hAnsi="FreeSerif" w:eastAsia="仿宋" w:cs="FreeSerif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88D79">
            <w:pPr>
              <w:widowControl/>
              <w:spacing w:line="240" w:lineRule="exact"/>
              <w:jc w:val="center"/>
              <w:textAlignment w:val="center"/>
              <w:rPr>
                <w:rFonts w:hint="default" w:ascii="FreeSerif" w:hAnsi="FreeSerif" w:eastAsia="仿宋" w:cs="FreeSerif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 xml:space="preserve">电工       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（6-31-01-03）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AB364">
            <w:pPr>
              <w:widowControl/>
              <w:spacing w:line="240" w:lineRule="exact"/>
              <w:jc w:val="center"/>
              <w:textAlignment w:val="center"/>
              <w:rPr>
                <w:rFonts w:hint="default" w:ascii="FreeSerif" w:hAnsi="FreeSerif" w:eastAsia="仿宋" w:cs="FreeSerif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巴彦淖尔市立拓职业技能培训学校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94E90">
            <w:pPr>
              <w:widowControl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2026年7月3日</w:t>
            </w:r>
          </w:p>
        </w:tc>
      </w:tr>
    </w:tbl>
    <w:p w14:paraId="0C8F9456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reeSerif">
    <w:altName w:val="Traditional Arabic"/>
    <w:panose1 w:val="02020603050405020304"/>
    <w:charset w:val="00"/>
    <w:family w:val="auto"/>
    <w:pitch w:val="default"/>
    <w:sig w:usb0="00000000" w:usb1="00000000" w:usb2="43501B29" w:usb3="04000043" w:csb0="6001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72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2026-07-10T06:51:52Z</dcterms:created>
  <dc:creator>Administrator</dc:creator>
  <cp:lastModifiedBy>蔺弼正</cp:lastModifiedBy>
  <dcterms:modified xsi:type="dcterms:W3CDTF">2026-07-10T06:52:16Z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eyJoZGlkIjoiZDI4Nzk3ZjkyMDEwNjIwZjA0MjA0Y2Q4ZTE5Mzk1MmIiLCJ1c2VySWQiOiIxMjA5MTM3NTU0In0=</vt:lpwstr>
  </property>
  <property fmtid="{D5CDD505-2E9C-101B-9397-08002B2CF9AE}" pid="4" name="ICV">
    <vt:lpwstr>BD3F836899B54349B9F345AEAF94B825_12</vt:lpwstr>
  </property>
</Properties>
</file>