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autoSpaceDE/>
        <w:autoSpaceDN/>
        <w:bidi w:val="0"/>
        <w:adjustRightInd/>
        <w:spacing w:line="240" w:lineRule="auto"/>
        <w:jc w:val="left"/>
        <w:textAlignment w:val="auto"/>
        <w:rPr>
          <w:rFonts w:hint="eastAsia" w:ascii="宋体" w:hAnsi="宋体" w:eastAsia="宋体"/>
          <w:b/>
          <w:color w:val="000000"/>
          <w:sz w:val="66"/>
          <mc:AlternateContent>
            <mc:Choice Requires="wpsCustomData">
              <wpsCustomData:relSz val="normal"/>
            </mc:Choice>
          </mc:AlternateContent>
        </w:rPr>
      </w:pPr>
    </w:p>
    <w:p>
      <w:pPr>
        <w:keepNext w:val="0"/>
        <w:keepLines w:val="0"/>
        <w:pageBreakBefore w:val="0"/>
        <w:widowControl w:val="0"/>
        <w:kinsoku/>
        <w:wordWrap/>
        <w:autoSpaceDE/>
        <w:autoSpaceDN/>
        <w:bidi w:val="0"/>
        <w:adjustRightInd/>
        <w:spacing w:line="240" w:lineRule="auto"/>
        <w:jc w:val="left"/>
        <w:textAlignment w:val="auto"/>
        <w:rPr>
          <w:rFonts w:hint="eastAsia" w:ascii="宋体" w:hAnsi="宋体" w:eastAsia="宋体"/>
          <w:b/>
          <w:color w:val="000000"/>
          <w:sz w:val="66"/>
          <mc:AlternateContent>
            <mc:Choice Requires="wpsCustomData">
              <wpsCustomData:relSz val="normal"/>
            </mc:Choice>
          </mc:AlternateContent>
        </w:rPr>
      </w:pPr>
    </w:p>
    <w:p>
      <w:pPr>
        <w:keepNext w:val="0"/>
        <w:keepLines w:val="0"/>
        <w:pageBreakBefore w:val="0"/>
        <w:widowControl w:val="0"/>
        <w:kinsoku/>
        <w:wordWrap/>
        <w:autoSpaceDE/>
        <w:autoSpaceDN/>
        <w:bidi w:val="0"/>
        <w:adjustRightInd/>
        <w:spacing w:line="360" w:lineRule="auto"/>
        <w:jc w:val="center"/>
        <w:textAlignment w:val="auto"/>
        <w:rPr>
          <w:rFonts w:hint="eastAsia" w:ascii="方正小标宋_GBK" w:hAnsi="方正小标宋_GBK" w:eastAsia="方正小标宋_GBK" w:cs="方正小标宋_GBK"/>
          <w:b w:val="0"/>
          <w:bCs w:val="0"/>
          <w:sz w:val="84"/>
          <w:szCs w:val="84"/>
          <mc:AlternateContent>
            <mc:Choice Requires="wpsCustomData">
              <wpsCustomData:relSz val="zero"/>
              <wpsCustomData:relSzCs val="zero"/>
              <wpsCustomData:hSz val="0"/>
              <wpsCustomData:relHSz val="normal"/>
              <wpsCustomData:cbw val="0"/>
            </mc:Choice>
          </mc:AlternateContent>
        </w:rPr>
      </w:pPr>
      <w:r>
        <w:rPr>
          <w:rFonts w:hint="eastAsia" w:ascii="方正小标宋_GBK" w:hAnsi="方正小标宋_GBK" w:eastAsia="方正小标宋_GBK" w:cs="方正小标宋_GBK"/>
          <w:b w:val="0"/>
          <w:bCs w:val="0"/>
          <w:color w:val="000000"/>
          <w:sz w:val="84"/>
          <w:szCs w:val="84"/>
          <mc:AlternateContent>
            <mc:Choice Requires="wpsCustomData">
              <wpsCustomData:relSz val="zero"/>
              <wpsCustomData:relSzCs val="zero"/>
              <wpsCustomData:hSz val="0"/>
              <wpsCustomData:relHSz val="normal"/>
              <wpsCustomData:cbw val="0"/>
            </mc:Choice>
          </mc:AlternateContent>
        </w:rPr>
        <w:t>快递从业人员</w:t>
      </w:r>
    </w:p>
    <w:p>
      <w:pPr>
        <w:keepNext w:val="0"/>
        <w:keepLines w:val="0"/>
        <w:pageBreakBefore w:val="0"/>
        <w:widowControl w:val="0"/>
        <w:kinsoku/>
        <w:wordWrap/>
        <w:autoSpaceDE/>
        <w:autoSpaceDN/>
        <w:bidi w:val="0"/>
        <w:adjustRightInd/>
        <w:spacing w:line="360" w:lineRule="auto"/>
        <w:jc w:val="center"/>
        <w:textAlignment w:val="auto"/>
        <w:rPr>
          <w:rFonts w:hint="eastAsia" w:ascii="方正小标宋_GBK" w:hAnsi="方正小标宋_GBK" w:eastAsia="方正小标宋_GBK" w:cs="方正小标宋_GBK"/>
          <w:b w:val="0"/>
          <w:bCs w:val="0"/>
          <w:sz w:val="84"/>
          <w:szCs w:val="84"/>
          <mc:AlternateContent>
            <mc:Choice Requires="wpsCustomData">
              <wpsCustomData:relSz val="zero"/>
              <wpsCustomData:relSzCs val="zero"/>
              <wpsCustomData:hSz val="0"/>
              <wpsCustomData:relHSz val="normal"/>
              <wpsCustomData:cbw val="0"/>
            </mc:Choice>
          </mc:AlternateContent>
        </w:rPr>
      </w:pPr>
      <w:r>
        <w:rPr>
          <w:rFonts w:hint="eastAsia" w:ascii="方正小标宋_GBK" w:hAnsi="方正小标宋_GBK" w:eastAsia="方正小标宋_GBK" w:cs="方正小标宋_GBK"/>
          <w:b w:val="0"/>
          <w:bCs w:val="0"/>
          <w:color w:val="000000"/>
          <w:sz w:val="84"/>
          <w:szCs w:val="84"/>
          <mc:AlternateContent>
            <mc:Choice Requires="wpsCustomData">
              <wpsCustomData:relSz val="zero"/>
              <wpsCustomData:relSzCs val="zero"/>
              <wpsCustomData:hSz val="0"/>
              <wpsCustomData:relHSz val="normal"/>
              <wpsCustomData:cbw val="0"/>
            </mc:Choice>
          </mc:AlternateContent>
        </w:rPr>
        <w:t>劳动合同</w:t>
      </w:r>
    </w:p>
    <w:p>
      <w:pPr>
        <w:keepNext w:val="0"/>
        <w:keepLines w:val="0"/>
        <w:pageBreakBefore w:val="0"/>
        <w:widowControl w:val="0"/>
        <w:kinsoku/>
        <w:wordWrap/>
        <w:autoSpaceDE/>
        <w:autoSpaceDN/>
        <w:bidi w:val="0"/>
        <w:adjustRightInd/>
        <w:spacing w:line="360" w:lineRule="auto"/>
        <w:jc w:val="center"/>
        <w:textAlignment w:val="auto"/>
        <w:rPr>
          <w:rFonts w:hint="eastAsia" w:ascii="仿宋_GB2312" w:hAnsi="仿宋_GB2312" w:eastAsia="仿宋_GB2312" w:cs="仿宋_GB2312"/>
          <w:color w:val="000000"/>
          <w:sz w:val="44"/>
          <w:szCs w:val="44"/>
          <mc:AlternateContent>
            <mc:Choice Requires="wpsCustomData">
              <wpsCustomData:relSz val="two"/>
              <wpsCustomData:relSzCs val="two"/>
              <wpsCustomData:hSz val="0"/>
              <wpsCustomData:relHSz val="normal"/>
            </mc:Choice>
          </mc:AlternateContent>
        </w:rPr>
      </w:pPr>
      <w:r>
        <w:rPr>
          <w:rFonts w:hint="eastAsia" w:ascii="仿宋_GB2312" w:hAnsi="仿宋_GB2312" w:eastAsia="仿宋_GB2312" w:cs="仿宋_GB2312"/>
          <w:color w:val="000000"/>
          <w:sz w:val="44"/>
          <w:szCs w:val="44"/>
          <mc:AlternateContent>
            <mc:Choice Requires="wpsCustomData">
              <wpsCustomData:relSz val="two"/>
              <wpsCustomData:relSzCs val="two"/>
              <wpsCustomData:hSz val="0"/>
              <wpsCustomData:relHSz val="normal"/>
            </mc:Choice>
          </mc:AlternateContent>
        </w:rPr>
        <w:t>（示范文本）</w:t>
      </w:r>
    </w:p>
    <w:p>
      <w:pPr>
        <w:keepNext w:val="0"/>
        <w:keepLines w:val="0"/>
        <w:pageBreakBefore w:val="0"/>
        <w:widowControl w:val="0"/>
        <w:kinsoku/>
        <w:wordWrap/>
        <w:autoSpaceDE/>
        <w:autoSpaceDN/>
        <w:bidi w:val="0"/>
        <w:adjustRightInd/>
        <w:spacing w:line="240" w:lineRule="auto"/>
        <w:jc w:val="left"/>
        <w:textAlignment w:val="auto"/>
        <w:rPr>
          <w:rFonts w:hint="eastAsia" w:ascii="宋体" w:hAnsi="宋体" w:eastAsia="宋体"/>
          <w:b/>
          <w:color w:val="000000"/>
          <w:sz w:val="66"/>
          <mc:AlternateContent>
            <mc:Choice Requires="wpsCustomData">
              <wpsCustomData:relSz val="normal"/>
            </mc:Choice>
          </mc:AlternateContent>
        </w:rPr>
      </w:pPr>
    </w:p>
    <w:p>
      <w:pPr>
        <w:keepNext w:val="0"/>
        <w:keepLines w:val="0"/>
        <w:pageBreakBefore w:val="0"/>
        <w:widowControl w:val="0"/>
        <w:kinsoku/>
        <w:wordWrap/>
        <w:autoSpaceDE/>
        <w:autoSpaceDN/>
        <w:bidi w:val="0"/>
        <w:adjustRightInd/>
        <w:spacing w:line="240" w:lineRule="auto"/>
        <w:jc w:val="left"/>
        <w:textAlignment w:val="auto"/>
        <w:rPr>
          <w:rFonts w:hint="eastAsia" w:ascii="宋体" w:hAnsi="宋体" w:eastAsia="宋体"/>
          <w:b/>
          <w:color w:val="000000"/>
          <w:sz w:val="66"/>
          <mc:AlternateContent>
            <mc:Choice Requires="wpsCustomData">
              <wpsCustomData:relSz val="normal"/>
            </mc:Choice>
          </mc:AlternateContent>
        </w:rPr>
      </w:pPr>
    </w:p>
    <w:p>
      <w:pPr>
        <w:keepNext w:val="0"/>
        <w:keepLines w:val="0"/>
        <w:pageBreakBefore w:val="0"/>
        <w:widowControl w:val="0"/>
        <w:kinsoku/>
        <w:wordWrap/>
        <w:autoSpaceDE/>
        <w:autoSpaceDN/>
        <w:bidi w:val="0"/>
        <w:adjustRightInd/>
        <w:spacing w:line="240" w:lineRule="auto"/>
        <w:jc w:val="left"/>
        <w:textAlignment w:val="auto"/>
        <w:rPr>
          <w:rFonts w:hint="eastAsia" w:ascii="宋体" w:hAnsi="宋体" w:eastAsia="宋体"/>
          <w:b/>
          <w:color w:val="000000"/>
          <w:sz w:val="66"/>
          <mc:AlternateContent>
            <mc:Choice Requires="wpsCustomData">
              <wpsCustomData:relSz val="normal"/>
            </mc:Choice>
          </mc:AlternateContent>
        </w:rPr>
      </w:pPr>
    </w:p>
    <w:p>
      <w:pPr>
        <w:keepNext w:val="0"/>
        <w:keepLines w:val="0"/>
        <w:pageBreakBefore w:val="0"/>
        <w:widowControl w:val="0"/>
        <w:kinsoku/>
        <w:wordWrap/>
        <w:autoSpaceDE/>
        <w:autoSpaceDN/>
        <w:bidi w:val="0"/>
        <w:adjustRightInd/>
        <w:spacing w:line="240" w:lineRule="auto"/>
        <w:jc w:val="left"/>
        <w:textAlignment w:val="auto"/>
        <w:rPr>
          <w:rFonts w:hint="eastAsia" w:ascii="宋体" w:hAnsi="宋体" w:eastAsia="宋体"/>
          <w:b/>
          <w:color w:val="000000"/>
          <w:sz w:val="66"/>
          <mc:AlternateContent>
            <mc:Choice Requires="wpsCustomData">
              <wpsCustomData:relSz val="normal"/>
            </mc:Choice>
          </mc:AlternateContent>
        </w:rPr>
      </w:pPr>
    </w:p>
    <w:p>
      <w:pPr>
        <w:keepNext w:val="0"/>
        <w:keepLines w:val="0"/>
        <w:pageBreakBefore w:val="0"/>
        <w:widowControl w:val="0"/>
        <w:kinsoku/>
        <w:wordWrap/>
        <w:autoSpaceDE/>
        <w:autoSpaceDN/>
        <w:bidi w:val="0"/>
        <w:adjustRightInd/>
        <w:spacing w:line="360" w:lineRule="auto"/>
        <w:ind w:firstLine="0"/>
        <w:jc w:val="left"/>
        <w:textAlignment w:val="auto"/>
        <w:rPr>
          <w:rFonts w:hint="eastAsia" w:ascii="宋体" w:hAnsi="宋体" w:eastAsia="宋体"/>
          <w:color w:val="000000"/>
          <w:sz w:val="28"/>
          <w:lang w:val="en-US" w:eastAsia="zh-CN"/>
          <mc:AlternateContent>
            <mc:Choice Requires="wpsCustomData">
              <wpsCustomData:relSz val="four"/>
            </mc:Choice>
          </mc:AlternateContent>
        </w:rPr>
      </w:pPr>
    </w:p>
    <w:p>
      <w:pPr>
        <w:keepNext w:val="0"/>
        <w:keepLines w:val="0"/>
        <w:pageBreakBefore w:val="0"/>
        <w:widowControl w:val="0"/>
        <w:kinsoku/>
        <w:wordWrap/>
        <w:autoSpaceDE/>
        <w:autoSpaceDN/>
        <w:bidi w:val="0"/>
        <w:adjustRightInd/>
        <w:spacing w:line="360" w:lineRule="auto"/>
        <w:ind w:firstLine="0"/>
        <w:jc w:val="left"/>
        <w:textAlignment w:val="auto"/>
        <w:rPr>
          <w:rFonts w:hint="default" w:ascii="方正黑体_GBK" w:hAnsi="方正黑体_GBK" w:eastAsia="方正黑体_GBK" w:cs="方正黑体_GBK"/>
          <w:b w:val="0"/>
          <w:bCs w:val="0"/>
          <w:sz w:val="32"/>
          <w:szCs w:val="32"/>
          <w:lang w:val="en-US" w:eastAsia="zh-CN"/>
          <mc:AlternateContent>
            <mc:Choice Requires="wpsCustomData">
              <wpsCustomData:relSz val="three"/>
              <wpsCustomData:relSzCs val="three"/>
              <wpsCustomData:hSz val="0"/>
              <wpsCustomData:relHSz val="normal"/>
              <wpsCustomData:cbw val="0"/>
            </mc:Choice>
          </mc:AlternateContent>
        </w:rPr>
      </w:pPr>
      <w:r>
        <w:rPr>
          <w:rFonts w:hint="eastAsia" w:ascii="宋体" w:hAnsi="宋体" w:eastAsia="宋体"/>
          <w:color w:val="000000"/>
          <w:sz w:val="28"/>
          <w:lang w:val="en-US" w:eastAsia="zh-CN"/>
          <mc:AlternateContent>
            <mc:Choice Requires="wpsCustomData">
              <wpsCustomData:relSz val="four"/>
            </mc:Choice>
          </mc:AlternateContent>
        </w:rPr>
        <w:t xml:space="preserve">   </w:t>
      </w:r>
      <w:r>
        <w:rPr>
          <w:rFonts w:hint="eastAsia" w:ascii="宋体" w:hAnsi="宋体" w:eastAsia="宋体"/>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黑体_GBK" w:hAnsi="方正黑体_GBK" w:eastAsia="方正黑体_GBK" w:cs="方正黑体_GBK"/>
          <w:b w:val="0"/>
          <w:bCs w:val="0"/>
          <w:color w:val="000000"/>
          <w:sz w:val="32"/>
          <w:szCs w:val="32"/>
          <w:lang w:val="en-US" w:eastAsia="zh-CN"/>
          <mc:AlternateContent>
            <mc:Choice Requires="wpsCustomData">
              <wpsCustomData:relSz val="three"/>
              <wpsCustomData:relSzCs val="three"/>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t>甲方（快递企业）：</w:t>
      </w:r>
      <w:r>
        <w:rPr>
          <w:rFonts w:hint="eastAsia" w:ascii="方正黑体_GBK" w:hAnsi="方正黑体_GBK" w:eastAsia="方正黑体_GBK" w:cs="方正黑体_GBK"/>
          <w:b w:val="0"/>
          <w:bCs w:val="0"/>
          <w:color w:val="000000"/>
          <w:sz w:val="32"/>
          <w:szCs w:val="32"/>
          <w:u w:val="single"/>
          <w:lang w:val="en-US" w:eastAsia="zh-CN"/>
          <mc:AlternateContent>
            <mc:Choice Requires="wpsCustomData">
              <wpsCustomData:relSz val="three"/>
              <wpsCustomData:relSzCs val="three"/>
              <wpsCustomData:hSz val="0"/>
              <wpsCustomData:relHSz val="normal"/>
              <wpsCustomData:cbw val="0"/>
            </mc:Choice>
          </mc:AlternateContent>
        </w:rPr>
        <w:t xml:space="preserve">                          </w:t>
      </w:r>
    </w:p>
    <w:p>
      <w:pPr>
        <w:keepNext w:val="0"/>
        <w:keepLines w:val="0"/>
        <w:pageBreakBefore w:val="0"/>
        <w:widowControl w:val="0"/>
        <w:kinsoku/>
        <w:wordWrap/>
        <w:autoSpaceDE/>
        <w:autoSpaceDN/>
        <w:bidi w:val="0"/>
        <w:adjustRightInd/>
        <w:spacing w:line="360" w:lineRule="auto"/>
        <w:ind w:firstLine="0"/>
        <w:jc w:val="left"/>
        <w:textAlignment w:val="auto"/>
        <w:rPr>
          <w:rFonts w:hint="default" w:ascii="方正黑体_GBK" w:hAnsi="方正黑体_GBK" w:eastAsia="方正黑体_GBK" w:cs="方正黑体_GBK"/>
          <w:b w:val="0"/>
          <w:bCs w:val="0"/>
          <w:sz w:val="32"/>
          <w:szCs w:val="32"/>
          <w:lang w:val="en-US" w:eastAsia="zh-CN"/>
          <mc:AlternateContent>
            <mc:Choice Requires="wpsCustomData">
              <wpsCustomData:relSz val="three"/>
              <wpsCustomData:relSzCs val="three"/>
              <wpsCustomData:hSz val="0"/>
              <wpsCustomData:relHSz val="normal"/>
              <wpsCustomData:cbw val="0"/>
            </mc:Choice>
          </mc:AlternateContent>
        </w:rPr>
      </w:pPr>
      <w:r>
        <w:rPr>
          <w:rFonts w:hint="eastAsia" w:ascii="方正黑体_GBK" w:hAnsi="方正黑体_GBK" w:eastAsia="方正黑体_GBK" w:cs="方正黑体_GBK"/>
          <w:b w:val="0"/>
          <w:bCs w:val="0"/>
          <w:color w:val="000000"/>
          <w:sz w:val="32"/>
          <w:szCs w:val="32"/>
          <w:lang w:val="en-US" w:eastAsia="zh-CN"/>
          <mc:AlternateContent>
            <mc:Choice Requires="wpsCustomData">
              <wpsCustomData:relSz val="three"/>
              <wpsCustomData:relSzCs val="three"/>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t>乙方（快递从业人员）：</w:t>
      </w:r>
      <w:r>
        <w:rPr>
          <w:rFonts w:hint="eastAsia" w:ascii="方正黑体_GBK" w:hAnsi="方正黑体_GBK" w:eastAsia="方正黑体_GBK" w:cs="方正黑体_GBK"/>
          <w:b w:val="0"/>
          <w:bCs w:val="0"/>
          <w:color w:val="000000"/>
          <w:sz w:val="32"/>
          <w:szCs w:val="32"/>
          <w:u w:val="single"/>
          <w:lang w:val="en-US" w:eastAsia="zh-CN"/>
          <mc:AlternateContent>
            <mc:Choice Requires="wpsCustomData">
              <wpsCustomData:relSz val="three"/>
              <wpsCustomData:relSzCs val="three"/>
              <wpsCustomData:hSz val="0"/>
              <wpsCustomData:relHSz val="normal"/>
              <wpsCustomData:cbw val="0"/>
            </mc:Choice>
          </mc:AlternateContent>
        </w:rPr>
        <w:t xml:space="preserve">                     </w:t>
      </w:r>
    </w:p>
    <w:p>
      <w:pPr>
        <w:keepNext w:val="0"/>
        <w:keepLines w:val="0"/>
        <w:pageBreakBefore w:val="0"/>
        <w:widowControl w:val="0"/>
        <w:kinsoku/>
        <w:wordWrap/>
        <w:autoSpaceDE/>
        <w:autoSpaceDN/>
        <w:bidi w:val="0"/>
        <w:adjustRightInd/>
        <w:spacing w:line="360" w:lineRule="auto"/>
        <w:ind w:firstLine="0"/>
        <w:jc w:val="left"/>
        <w:textAlignment w:val="auto"/>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pPr>
      <w:r>
        <w:rPr>
          <w:rFonts w:hint="eastAsia" w:ascii="方正黑体_GBK" w:hAnsi="方正黑体_GBK" w:eastAsia="方正黑体_GBK" w:cs="方正黑体_GBK"/>
          <w:b w:val="0"/>
          <w:bCs w:val="0"/>
          <w:color w:val="000000"/>
          <w:sz w:val="32"/>
          <w:szCs w:val="32"/>
          <w:lang w:val="en-US" w:eastAsia="zh-CN"/>
          <mc:AlternateContent>
            <mc:Choice Requires="wpsCustomData">
              <wpsCustomData:relSz val="three"/>
              <wpsCustomData:relSzCs val="three"/>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t>签</w:t>
      </w:r>
      <w:r>
        <w:rPr>
          <w:rFonts w:hint="eastAsia" w:ascii="方正黑体_GBK" w:hAnsi="方正黑体_GBK" w:eastAsia="方正黑体_GBK" w:cs="方正黑体_GBK"/>
          <w:b w:val="0"/>
          <w:bCs w:val="0"/>
          <w:color w:val="000000"/>
          <w:sz w:val="32"/>
          <w:szCs w:val="32"/>
          <w:lang w:val="en-US" w:eastAsia="zh-CN"/>
          <mc:AlternateContent>
            <mc:Choice Requires="wpsCustomData">
              <wpsCustomData:relSz val="three"/>
              <wpsCustomData:relSzCs val="three"/>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t>订</w:t>
      </w:r>
      <w:r>
        <w:rPr>
          <w:rFonts w:hint="eastAsia" w:ascii="方正黑体_GBK" w:hAnsi="方正黑体_GBK" w:eastAsia="方正黑体_GBK" w:cs="方正黑体_GBK"/>
          <w:b w:val="0"/>
          <w:bCs w:val="0"/>
          <w:color w:val="000000"/>
          <w:sz w:val="32"/>
          <w:szCs w:val="32"/>
          <w:lang w:val="en-US" w:eastAsia="zh-CN"/>
          <mc:AlternateContent>
            <mc:Choice Requires="wpsCustomData">
              <wpsCustomData:relSz val="three"/>
              <wpsCustomData:relSzCs val="three"/>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t>日</w:t>
      </w:r>
      <w:r>
        <w:rPr>
          <w:rFonts w:hint="eastAsia" w:ascii="方正黑体_GBK" w:hAnsi="方正黑体_GBK" w:eastAsia="方正黑体_GBK" w:cs="方正黑体_GBK"/>
          <w:b w:val="0"/>
          <w:bCs w:val="0"/>
          <w:color w:val="000000"/>
          <w:sz w:val="32"/>
          <w:szCs w:val="32"/>
          <w:lang w:val="en-US" w:eastAsia="zh-CN"/>
          <mc:AlternateContent>
            <mc:Choice Requires="wpsCustomData">
              <wpsCustomData:relSz val="three"/>
              <wpsCustomData:relSzCs val="three"/>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t>期：</w:t>
      </w:r>
      <w:r>
        <w:rPr>
          <w:rFonts w:hint="eastAsia" w:ascii="方正黑体_GBK" w:hAnsi="方正黑体_GBK" w:eastAsia="方正黑体_GBK" w:cs="方正黑体_GBK"/>
          <w:b w:val="0"/>
          <w:bCs w:val="0"/>
          <w:color w:val="000000"/>
          <w:sz w:val="32"/>
          <w:szCs w:val="32"/>
          <w:u w:val="single"/>
          <w:lang w:val="en-US" w:eastAsia="zh-CN"/>
          <mc:AlternateContent>
            <mc:Choice Requires="wpsCustomData">
              <wpsCustomData:relSz val="three"/>
              <wpsCustomData:relSzCs val="three"/>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t>年</w:t>
      </w:r>
      <w:r>
        <w:rPr>
          <w:rFonts w:hint="eastAsia" w:ascii="方正黑体_GBK" w:hAnsi="方正黑体_GBK" w:eastAsia="方正黑体_GBK" w:cs="方正黑体_GBK"/>
          <w:b w:val="0"/>
          <w:bCs w:val="0"/>
          <w:color w:val="000000"/>
          <w:sz w:val="32"/>
          <w:szCs w:val="32"/>
          <w:u w:val="single"/>
          <w:lang w:val="en-US" w:eastAsia="zh-CN"/>
          <mc:AlternateContent>
            <mc:Choice Requires="wpsCustomData">
              <wpsCustomData:relSz val="three"/>
              <wpsCustomData:relSzCs val="three"/>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32"/>
          <w:szCs w:val="32"/>
          <w:u w:val="none"/>
          <mc:AlternateContent>
            <mc:Choice Requires="wpsCustomData">
              <wpsCustomData:relSz val="three"/>
              <wpsCustomData:relSzCs val="three"/>
              <wpsCustomData:hSz val="0"/>
              <wpsCustomData:relHSz val="normal"/>
              <wpsCustomData:cbw val="0"/>
            </mc:Choice>
          </mc:AlternateContent>
        </w:rPr>
        <w:t>月</w:t>
      </w:r>
      <w:r>
        <w:rPr>
          <w:rFonts w:hint="eastAsia" w:ascii="方正黑体_GBK" w:hAnsi="方正黑体_GBK" w:eastAsia="方正黑体_GBK" w:cs="方正黑体_GBK"/>
          <w:b w:val="0"/>
          <w:bCs w:val="0"/>
          <w:color w:val="000000"/>
          <w:sz w:val="32"/>
          <w:szCs w:val="32"/>
          <w:u w:val="single"/>
          <w:lang w:val="en-US" w:eastAsia="zh-CN"/>
          <mc:AlternateContent>
            <mc:Choice Requires="wpsCustomData">
              <wpsCustomData:relSz val="three"/>
              <wpsCustomData:relSzCs val="three"/>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t>日</w:t>
      </w:r>
    </w:p>
    <w:p>
      <w:pPr>
        <w:keepNext w:val="0"/>
        <w:keepLines w:val="0"/>
        <w:pageBreakBefore w:val="0"/>
        <w:widowControl w:val="0"/>
        <w:kinsoku/>
        <w:wordWrap/>
        <w:autoSpaceDE/>
        <w:autoSpaceDN/>
        <w:bidi w:val="0"/>
        <w:adjustRightInd/>
        <w:spacing w:line="360" w:lineRule="auto"/>
        <w:ind w:firstLine="0"/>
        <w:jc w:val="left"/>
        <w:textAlignment w:val="auto"/>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pPr>
    </w:p>
    <w:p>
      <w:pPr>
        <w:keepNext w:val="0"/>
        <w:keepLines w:val="0"/>
        <w:pageBreakBefore w:val="0"/>
        <w:widowControl w:val="0"/>
        <w:kinsoku/>
        <w:wordWrap/>
        <w:autoSpaceDE/>
        <w:autoSpaceDN/>
        <w:bidi w:val="0"/>
        <w:adjustRightInd/>
        <w:spacing w:line="360" w:lineRule="auto"/>
        <w:ind w:firstLine="0"/>
        <w:jc w:val="left"/>
        <w:textAlignment w:val="auto"/>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pPr>
    </w:p>
    <w:p>
      <w:pPr>
        <w:keepNext w:val="0"/>
        <w:keepLines w:val="0"/>
        <w:pageBreakBefore w:val="0"/>
        <w:widowControl w:val="0"/>
        <w:kinsoku/>
        <w:wordWrap/>
        <w:autoSpaceDE/>
        <w:autoSpaceDN/>
        <w:bidi w:val="0"/>
        <w:adjustRightInd/>
        <w:spacing w:line="360" w:lineRule="auto"/>
        <w:ind w:firstLine="0"/>
        <w:jc w:val="left"/>
        <w:textAlignment w:val="auto"/>
        <w:rPr>
          <w:rFonts w:hint="eastAsia" w:ascii="方正黑体_GBK" w:hAnsi="方正黑体_GBK" w:eastAsia="方正黑体_GBK" w:cs="方正黑体_GBK"/>
          <w:b w:val="0"/>
          <w:bCs w:val="0"/>
          <w:color w:val="000000"/>
          <w:sz w:val="32"/>
          <w:szCs w:val="32"/>
          <mc:AlternateContent>
            <mc:Choice Requires="wpsCustomData">
              <wpsCustomData:relSz val="three"/>
              <wpsCustomData:relSzCs val="three"/>
              <wpsCustomData:hSz val="0"/>
              <wpsCustomData:relHSz val="normal"/>
              <wpsCustomData:cbw val="0"/>
            </mc:Choice>
          </mc:AlternateContent>
        </w:rPr>
        <w:sectPr>
          <w:footerReference r:id="rId3" w:type="default"/>
          <w:pgSz w:w="11906" w:h="16838"/>
          <w:pgMar w:top="2098" w:right="1474" w:bottom="1984" w:left="1587" w:header="851" w:footer="1531" w:gutter="0"/>
          <w:pgNumType w:fmt="decimal" w:start="1"/>
          <w:cols w:space="720" w:num="1"/>
          <w:rtlGutter w:val="0"/>
          <w:docGrid w:type="linesAndChars" w:linePitch="579" w:charSpace="-842"/>
        </w:sectPr>
      </w:pPr>
    </w:p>
    <w:p>
      <w:pPr>
        <w:keepNext w:val="0"/>
        <w:keepLines w:val="0"/>
        <w:pageBreakBefore w:val="0"/>
        <w:widowControl w:val="0"/>
        <w:kinsoku/>
        <w:wordWrap/>
        <w:autoSpaceDE/>
        <w:autoSpaceDN/>
        <w:bidi w:val="0"/>
        <w:adjustRightInd/>
        <w:spacing w:line="720" w:lineRule="exact"/>
        <w:jc w:val="center"/>
        <w:textAlignment w:val="auto"/>
        <w:rPr>
          <w:rFonts w:hint="eastAsia" w:ascii="方正黑体_GBK" w:hAnsi="方正黑体_GBK" w:eastAsia="方正黑体_GBK" w:cs="方正黑体_GBK"/>
          <w:b w:val="0"/>
          <w:bCs w:val="0"/>
          <w:sz w:val="44"/>
          <w:szCs w:val="44"/>
          <mc:AlternateContent>
            <mc:Choice Requires="wpsCustomData">
              <wpsCustomData:relSz val="two"/>
              <wpsCustomData:relSzCs val="two"/>
              <wpsCustomData:hSz val="0"/>
              <wpsCustomData:relHSz val="normal"/>
              <wpsCustomData:cbw val="0"/>
            </mc:Choice>
          </mc:AlternateContent>
        </w:rPr>
      </w:pPr>
      <w:r>
        <w:rPr>
          <w:rFonts w:hint="eastAsia" w:ascii="方正黑体_GBK" w:hAnsi="方正黑体_GBK" w:eastAsia="方正黑体_GBK" w:cs="方正黑体_GBK"/>
          <w:b w:val="0"/>
          <w:bCs w:val="0"/>
          <w:color w:val="000000"/>
          <w:sz w:val="44"/>
          <w:szCs w:val="44"/>
          <mc:AlternateContent>
            <mc:Choice Requires="wpsCustomData">
              <wpsCustomData:relSz val="two"/>
              <wpsCustomData:relSzCs val="two"/>
              <wpsCustomData:hSz val="0"/>
              <wpsCustomData:relHSz val="normal"/>
              <wpsCustomData:cbw val="0"/>
            </mc:Choice>
          </mc:AlternateContent>
        </w:rPr>
        <w:t>注</w:t>
      </w:r>
      <w:r>
        <w:rPr>
          <w:rFonts w:hint="eastAsia" w:ascii="方正黑体_GBK" w:hAnsi="方正黑体_GBK" w:eastAsia="方正黑体_GBK" w:cs="方正黑体_GBK"/>
          <w:b w:val="0"/>
          <w:bCs w:val="0"/>
          <w:color w:val="000000"/>
          <w:sz w:val="44"/>
          <w:szCs w:val="44"/>
          <w:lang w:val="en-US" w:eastAsia="zh-CN"/>
          <mc:AlternateContent>
            <mc:Choice Requires="wpsCustomData">
              <wpsCustomData:relSz val="two"/>
              <wpsCustomData:relSzCs val="two"/>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44"/>
          <w:szCs w:val="44"/>
          <mc:AlternateContent>
            <mc:Choice Requires="wpsCustomData">
              <wpsCustomData:relSz val="two"/>
              <wpsCustomData:relSzCs val="two"/>
              <wpsCustomData:hSz val="0"/>
              <wpsCustomData:relHSz val="normal"/>
              <wpsCustomData:cbw val="0"/>
            </mc:Choice>
          </mc:AlternateContent>
        </w:rPr>
        <w:t>意</w:t>
      </w:r>
      <w:r>
        <w:rPr>
          <w:rFonts w:hint="eastAsia" w:ascii="方正黑体_GBK" w:hAnsi="方正黑体_GBK" w:eastAsia="方正黑体_GBK" w:cs="方正黑体_GBK"/>
          <w:b w:val="0"/>
          <w:bCs w:val="0"/>
          <w:color w:val="000000"/>
          <w:sz w:val="44"/>
          <w:szCs w:val="44"/>
          <w:lang w:val="en-US" w:eastAsia="zh-CN"/>
          <mc:AlternateContent>
            <mc:Choice Requires="wpsCustomData">
              <wpsCustomData:relSz val="two"/>
              <wpsCustomData:relSzCs val="two"/>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44"/>
          <w:szCs w:val="44"/>
          <mc:AlternateContent>
            <mc:Choice Requires="wpsCustomData">
              <wpsCustomData:relSz val="two"/>
              <wpsCustomData:relSzCs val="two"/>
              <wpsCustomData:hSz val="0"/>
              <wpsCustomData:relHSz val="normal"/>
              <wpsCustomData:cbw val="0"/>
            </mc:Choice>
          </mc:AlternateContent>
        </w:rPr>
        <w:t>事</w:t>
      </w:r>
      <w:r>
        <w:rPr>
          <w:rFonts w:hint="eastAsia" w:ascii="方正黑体_GBK" w:hAnsi="方正黑体_GBK" w:eastAsia="方正黑体_GBK" w:cs="方正黑体_GBK"/>
          <w:b w:val="0"/>
          <w:bCs w:val="0"/>
          <w:color w:val="000000"/>
          <w:sz w:val="44"/>
          <w:szCs w:val="44"/>
          <w:lang w:val="en-US" w:eastAsia="zh-CN"/>
          <mc:AlternateContent>
            <mc:Choice Requires="wpsCustomData">
              <wpsCustomData:relSz val="two"/>
              <wpsCustomData:relSzCs val="two"/>
              <wpsCustomData:hSz val="0"/>
              <wpsCustomData:relHSz val="normal"/>
              <wpsCustomData:cbw val="0"/>
            </mc:Choice>
          </mc:AlternateContent>
        </w:rPr>
        <w:t xml:space="preserve"> </w:t>
      </w:r>
      <w:r>
        <w:rPr>
          <w:rFonts w:hint="eastAsia" w:ascii="方正黑体_GBK" w:hAnsi="方正黑体_GBK" w:eastAsia="方正黑体_GBK" w:cs="方正黑体_GBK"/>
          <w:b w:val="0"/>
          <w:bCs w:val="0"/>
          <w:color w:val="000000"/>
          <w:sz w:val="44"/>
          <w:szCs w:val="44"/>
          <mc:AlternateContent>
            <mc:Choice Requires="wpsCustomData">
              <wpsCustomData:relSz val="two"/>
              <wpsCustomData:relSzCs val="two"/>
              <wpsCustomData:hSz val="0"/>
              <wpsCustomData:relHSz val="normal"/>
              <wpsCustomData:cbw val="0"/>
            </mc:Choice>
          </mc:AlternateContent>
        </w:rPr>
        <w:t>项</w:t>
      </w:r>
    </w:p>
    <w:p>
      <w:pPr>
        <w:keepNext w:val="0"/>
        <w:keepLines w:val="0"/>
        <w:pageBreakBefore w:val="0"/>
        <w:widowControl w:val="0"/>
        <w:kinsoku/>
        <w:wordWrap/>
        <w:autoSpaceDE/>
        <w:autoSpaceDN/>
        <w:bidi w:val="0"/>
        <w:adjustRightInd/>
        <w:spacing w:line="500" w:lineRule="exact"/>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一、本合同文本供快递企业和与其建立劳动关系的快递从业人员签订劳动合同时使用。</w:t>
      </w:r>
    </w:p>
    <w:p>
      <w:pPr>
        <w:keepNext w:val="0"/>
        <w:keepLines w:val="0"/>
        <w:pageBreakBefore w:val="0"/>
        <w:widowControl w:val="0"/>
        <w:kinsoku/>
        <w:wordWrap/>
        <w:autoSpaceDE/>
        <w:autoSpaceDN/>
        <w:bidi w:val="0"/>
        <w:adjustRightInd/>
        <w:spacing w:line="500" w:lineRule="exact"/>
        <w:ind w:firstLine="641"/>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二、本合同所称快递从业人员，是指从事快递业务的一线收投人员、车辆驾驶人员、分拣操作人员、客服处理人员、</w:t>
      </w:r>
      <w:r>
        <w:rPr>
          <w:rFonts w:hint="eastAsia" w:ascii="方正仿宋_GBK" w:hAnsi="方正仿宋_GBK" w:eastAsia="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查询服务人员和行政管理人员等快递企业全日制用工人员。</w:t>
      </w:r>
    </w:p>
    <w:p>
      <w:pPr>
        <w:keepNext w:val="0"/>
        <w:keepLines w:val="0"/>
        <w:pageBreakBefore w:val="0"/>
        <w:widowControl w:val="0"/>
        <w:kinsoku/>
        <w:wordWrap/>
        <w:autoSpaceDE/>
        <w:autoSpaceDN/>
        <w:bidi w:val="0"/>
        <w:adjustRightInd/>
        <w:spacing w:line="500" w:lineRule="exact"/>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三、快递企业应当与招用的从业人员自用工之日起一个月内依法订立书面劳动合同，并就劳动合同的内容协商一致。</w:t>
      </w:r>
    </w:p>
    <w:p>
      <w:pPr>
        <w:keepNext w:val="0"/>
        <w:keepLines w:val="0"/>
        <w:pageBreakBefore w:val="0"/>
        <w:widowControl w:val="0"/>
        <w:kinsoku/>
        <w:wordWrap/>
        <w:autoSpaceDE/>
        <w:autoSpaceDN/>
        <w:bidi w:val="0"/>
        <w:adjustRightInd/>
        <w:spacing w:line="500" w:lineRule="exact"/>
        <w:ind w:firstLine="641"/>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四、快递企业应当如实告知从业人员工作内容、工作条件、工作地点、职业危害、安全生产状况、劳动报酬以及从业人员要求了解的其他情况；快递企业有权了解从业人员与劳动合同直接相关的基本情况，从业人员应当如实说明。</w:t>
      </w:r>
    </w:p>
    <w:p>
      <w:pPr>
        <w:keepNext w:val="0"/>
        <w:keepLines w:val="0"/>
        <w:pageBreakBefore w:val="0"/>
        <w:widowControl w:val="0"/>
        <w:kinsoku/>
        <w:wordWrap/>
        <w:autoSpaceDE/>
        <w:autoSpaceDN/>
        <w:bidi w:val="0"/>
        <w:adjustRightInd/>
        <w:spacing w:line="500" w:lineRule="exact"/>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五、依法签订的劳动合同具有法律效力，双方应按照劳动合同的约定全面履行各自的义务。</w:t>
      </w:r>
    </w:p>
    <w:p>
      <w:pPr>
        <w:keepNext w:val="0"/>
        <w:keepLines w:val="0"/>
        <w:pageBreakBefore w:val="0"/>
        <w:widowControl w:val="0"/>
        <w:kinsoku/>
        <w:wordWrap/>
        <w:autoSpaceDE/>
        <w:autoSpaceDN/>
        <w:bidi w:val="0"/>
        <w:adjustRightInd/>
        <w:spacing w:line="500" w:lineRule="exact"/>
        <w:ind w:firstLine="641"/>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六、劳动合同应使用蓝、黑钢笔或签字笔填写，字迹清楚，文字简练、准确，不得涂改。确需涂改的，双方应在涂改处签字或盖章确认。</w:t>
      </w:r>
    </w:p>
    <w:p>
      <w:pPr>
        <w:keepNext w:val="0"/>
        <w:keepLines w:val="0"/>
        <w:pageBreakBefore w:val="0"/>
        <w:widowControl w:val="0"/>
        <w:kinsoku/>
        <w:wordWrap/>
        <w:autoSpaceDE/>
        <w:autoSpaceDN/>
        <w:bidi w:val="0"/>
        <w:adjustRightInd/>
        <w:spacing w:line="500" w:lineRule="exact"/>
        <w:ind w:firstLine="641"/>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七、签订劳动合同，用人单位应加盖公章，法定代表人（主要负责人）或委托代理人签字或盖章；从业人员应本人签字，不得由他人代签。劳动合同由双方各执一份，交从业人员的不得由快递企业代为保管。</w:t>
      </w:r>
    </w:p>
    <w:p>
      <w:pPr>
        <w:keepNext w:val="0"/>
        <w:keepLines w:val="0"/>
        <w:pageBreakBefore w:val="0"/>
        <w:widowControl w:val="0"/>
        <w:kinsoku/>
        <w:wordWrap/>
        <w:autoSpaceDE/>
        <w:autoSpaceDN/>
        <w:bidi w:val="0"/>
        <w:adjustRightInd/>
        <w:spacing w:line="500" w:lineRule="exact"/>
        <w:ind w:firstLine="641"/>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sectPr>
          <w:footerReference r:id="rId4" w:type="default"/>
          <w:pgSz w:w="11906" w:h="16838"/>
          <w:pgMar w:top="2098" w:right="1474" w:bottom="1984" w:left="1587" w:header="851" w:footer="1531" w:gutter="0"/>
          <w:pgNumType w:fmt="decimal"/>
          <w:cols w:space="720" w:num="1"/>
          <w:rtlGutter w:val="0"/>
          <w:docGrid w:type="linesAndChars" w:linePitch="579" w:charSpace="-842"/>
        </w:sect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八、快递企业与从业人员协商一致，可以采用电子形式订立书面劳动合同。快递企业应保证电子劳动合同的生成、传递、存储</w:t>
      </w:r>
      <w:bookmarkStart w:id="0" w:name="_GoBack"/>
      <w:bookmarkEnd w:id="0"/>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等满足电子签名法等法律法规规定的要求，确保其完整、准确、不被篡改。</w:t>
      </w:r>
    </w:p>
    <w:p>
      <w:pPr>
        <w:keepNext w:val="0"/>
        <w:keepLines w:val="0"/>
        <w:pageBreakBefore w:val="0"/>
        <w:widowControl w:val="0"/>
        <w:kinsoku/>
        <w:wordWrap/>
        <w:autoSpaceDE/>
        <w:autoSpaceDN/>
        <w:bidi w:val="0"/>
        <w:adjustRightInd/>
        <w:spacing w:line="530" w:lineRule="exact"/>
        <w:ind w:firstLine="0"/>
        <w:jc w:val="left"/>
        <w:textAlignment w:val="auto"/>
        <w:rPr>
          <w:rFonts w:hint="default" w:ascii="Times New Roman" w:hAnsi="Times New Roman" w:eastAsia="方正仿宋_GBK" w:cs="Times New Roman"/>
          <w:sz w:val="32"/>
          <w:szCs w:val="32"/>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甲方（快递企业）：</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spacing w:line="530" w:lineRule="exact"/>
        <w:ind w:firstLine="0"/>
        <w:jc w:val="left"/>
        <w:textAlignment w:val="auto"/>
        <w:rPr>
          <w:rFonts w:hint="default" w:ascii="Times New Roman" w:hAnsi="Times New Roman" w:eastAsia="方正仿宋_GBK" w:cs="Times New Roman"/>
          <w:sz w:val="32"/>
          <w:szCs w:val="32"/>
          <w:lang w:val="en-US" w:eastAsia="zh-CN"/>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统一社会信用代码：</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法定代表人（主要负责人）或委托代理人：</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注</w:t>
      </w:r>
      <w:r>
        <w:rPr>
          <w:rFonts w:hint="default" w:ascii="Times New Roman" w:hAnsi="Times New Roman" w:eastAsia="方正仿宋_GBK" w:cs="Times New Roman"/>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册</w:t>
      </w:r>
      <w:r>
        <w:rPr>
          <w:rFonts w:hint="default" w:ascii="Times New Roman" w:hAnsi="Times New Roman" w:eastAsia="方正仿宋_GBK" w:cs="Times New Roman"/>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地：</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经</w:t>
      </w:r>
      <w:r>
        <w:rPr>
          <w:rFonts w:hint="default" w:ascii="Times New Roman" w:hAnsi="Times New Roman" w:eastAsia="方正仿宋_GBK" w:cs="Times New Roman"/>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营</w:t>
      </w:r>
      <w:r>
        <w:rPr>
          <w:rFonts w:hint="default" w:ascii="Times New Roman" w:hAnsi="Times New Roman" w:eastAsia="方正仿宋_GBK" w:cs="Times New Roman"/>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地：</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spacing w:line="530" w:lineRule="exact"/>
        <w:ind w:firstLine="0"/>
        <w:jc w:val="left"/>
        <w:textAlignment w:val="auto"/>
        <w:rPr>
          <w:rFonts w:hint="default" w:ascii="Times New Roman" w:hAnsi="Times New Roman" w:eastAsia="方正仿宋_GBK" w:cs="Times New Roman"/>
          <w:sz w:val="32"/>
          <w:szCs w:val="32"/>
          <w:lang w:val="en-US" w:eastAsia="zh-CN"/>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联系电话：</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spacing w:line="530" w:lineRule="exact"/>
        <w:ind w:firstLine="0"/>
        <w:jc w:val="left"/>
        <w:textAlignment w:val="auto"/>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pPr>
    </w:p>
    <w:p>
      <w:pPr>
        <w:keepNext w:val="0"/>
        <w:keepLines w:val="0"/>
        <w:pageBreakBefore w:val="0"/>
        <w:widowControl w:val="0"/>
        <w:kinsoku/>
        <w:wordWrap/>
        <w:autoSpaceDE/>
        <w:autoSpaceDN/>
        <w:bidi w:val="0"/>
        <w:adjustRightInd/>
        <w:spacing w:line="530" w:lineRule="exact"/>
        <w:ind w:firstLine="0"/>
        <w:jc w:val="left"/>
        <w:textAlignment w:val="auto"/>
        <w:rPr>
          <w:rFonts w:hint="default" w:ascii="Times New Roman" w:hAnsi="Times New Roman" w:eastAsia="方正仿宋_GBK" w:cs="Times New Roman"/>
          <w:sz w:val="32"/>
          <w:szCs w:val="32"/>
          <w:lang w:val="en-US" w:eastAsia="zh-CN"/>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乙方（快递从业人员）：</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居民身份证号码：</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spacing w:line="530" w:lineRule="exact"/>
        <w:ind w:firstLine="0"/>
        <w:jc w:val="both"/>
        <w:textAlignment w:val="auto"/>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（或其他有效证件名称：</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spacing w:line="530" w:lineRule="exact"/>
        <w:ind w:firstLine="0"/>
        <w:jc w:val="both"/>
        <w:textAlignment w:val="auto"/>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证件号：</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Times New Roman" w:hAnsi="Times New Roman"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none"/>
          <w:lang w:val="en-US" w:eastAsia="zh-CN"/>
          <mc:AlternateContent>
            <mc:Choice Requires="wpsCustomData">
              <wpsCustomData:relSz val="three"/>
              <wpsCustomData:relSzCs val="three"/>
              <wpsCustomData:hSz val="0"/>
              <wpsCustomData:relHSz val="normal"/>
            </mc:Choice>
          </mc:AlternateContent>
        </w:rPr>
        <w:t>）</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户籍地址：</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spacing w:line="530" w:lineRule="exact"/>
        <w:ind w:firstLine="0"/>
        <w:jc w:val="both"/>
        <w:textAlignment w:val="auto"/>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经常居住地（通讯地址）：</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spacing w:line="530" w:lineRule="exact"/>
        <w:ind w:firstLine="0"/>
        <w:jc w:val="both"/>
        <w:textAlignment w:val="auto"/>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联系电话：</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spacing w:line="530" w:lineRule="exact"/>
        <w:ind w:firstLine="0"/>
        <w:jc w:val="both"/>
        <w:textAlignment w:val="auto"/>
        <w:rPr>
          <w:rFonts w:hint="default" w:ascii="Times New Roman" w:hAnsi="Times New Roman" w:eastAsia="方正仿宋_GBK" w:cs="Times New Roman"/>
          <w:sz w:val="32"/>
          <w:szCs w:val="32"/>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乙方的紧急联系人信息</w:t>
      </w:r>
    </w:p>
    <w:p>
      <w:pPr>
        <w:keepNext w:val="0"/>
        <w:keepLines w:val="0"/>
        <w:pageBreakBefore w:val="0"/>
        <w:widowControl w:val="0"/>
        <w:kinsoku/>
        <w:wordWrap/>
        <w:autoSpaceDE/>
        <w:autoSpaceDN/>
        <w:bidi w:val="0"/>
        <w:adjustRightInd/>
        <w:spacing w:line="530" w:lineRule="exact"/>
        <w:ind w:firstLine="0"/>
        <w:jc w:val="left"/>
        <w:textAlignment w:val="auto"/>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姓名：</w:t>
      </w:r>
      <w:r>
        <w:rPr>
          <w:rFonts w:hint="default" w:ascii="Times New Roman" w:hAnsi="Times New Roman" w:eastAsia="方正仿宋_GBK" w:cs="Times New Roman"/>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联系电话：</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spacing w:line="530" w:lineRule="exact"/>
        <w:ind w:firstLine="0"/>
        <w:jc w:val="left"/>
        <w:textAlignment w:val="auto"/>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联系地址：</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spacing w:line="530" w:lineRule="exact"/>
        <w:ind w:firstLine="0"/>
        <w:jc w:val="left"/>
        <w:textAlignment w:val="auto"/>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与乙方的关系：</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spacing w:line="530" w:lineRule="exact"/>
        <w:ind w:firstLine="0"/>
        <w:jc w:val="left"/>
        <w:textAlignment w:val="auto"/>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pPr>
    </w:p>
    <w:p>
      <w:pPr>
        <w:keepNext w:val="0"/>
        <w:keepLines w:val="0"/>
        <w:pageBreakBefore w:val="0"/>
        <w:widowControl w:val="0"/>
        <w:kinsoku/>
        <w:wordWrap/>
        <w:autoSpaceDE/>
        <w:autoSpaceDN/>
        <w:bidi w:val="0"/>
        <w:adjustRightInd/>
        <w:spacing w:line="530" w:lineRule="exact"/>
        <w:ind w:firstLine="0"/>
        <w:jc w:val="both"/>
        <w:textAlignment w:val="auto"/>
        <w:rPr>
          <w:rFonts w:hint="default" w:ascii="Times New Roman" w:hAnsi="Times New Roman" w:eastAsia="方正仿宋_GBK" w:cs="Times New Roman"/>
          <w:sz w:val="32"/>
          <w:szCs w:val="32"/>
          <mc:AlternateContent>
            <mc:Choice Requires="wpsCustomData">
              <wpsCustomData:relSz val="three"/>
              <wpsCustomData:relSzCs val="three"/>
              <wpsCustomData:hSz val="0"/>
              <wpsCustomData:relHSz val="normal"/>
            </mc:Choice>
          </mc:AlternateContent>
        </w:rPr>
        <w:sectPr>
          <w:footerReference r:id="rId5" w:type="default"/>
          <w:pgSz w:w="11906" w:h="16838"/>
          <w:pgMar w:top="2098" w:right="1474" w:bottom="1984" w:left="1587" w:header="851" w:footer="1531" w:gutter="0"/>
          <w:pgNumType w:fmt="decimal" w:start="1"/>
          <w:cols w:space="720" w:num="1"/>
          <w:rtlGutter w:val="0"/>
          <w:docGrid w:type="linesAndChars" w:linePitch="579" w:charSpace="-842"/>
        </w:sectPr>
      </w:pPr>
      <w:r>
        <w:rPr>
          <w:rFonts w:hint="default" w:ascii="Times New Roman" w:hAnsi="Times New Roman" w:eastAsia="方正仿宋_GBK" w:cs="Times New Roman"/>
          <w:color w:val="000000"/>
          <w:sz w:val="32"/>
          <w:szCs w:val="32"/>
          <w:u w:val="non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根据《中华人民共和国劳动法》《中华人民共和国劳动合同法》《中华人民共和国邮政法》《快递暂行条例》等法律法规政策规定，甲乙双方遵循合法、公平、平等自愿、协商一致、诚实信用的原则订立本合同。</w:t>
      </w:r>
      <w:r>
        <w:rPr>
          <w:rFonts w:hint="default" w:ascii="Times New Roman" w:hAnsi="Times New Roman" w:eastAsia="方正仿宋_GBK" w:cs="Times New Roman"/>
          <w:sz w:val="32"/>
          <w:szCs w:val="32"/>
          <mc:AlternateContent>
            <mc:Choice Requires="wpsCustomData">
              <wpsCustomData:relSz val="three"/>
              <wpsCustomData:relSzCs val="three"/>
              <wpsCustomData:hSz val="0"/>
              <wpsCustomData:relHSz val="normal"/>
            </mc:Choice>
          </mc:AlternateContent>
        </w:rPr>
        <mc:AlternateContent>
          <mc:Choice Requires="wps">
            <w:drawing>
              <wp:anchor distT="0" distB="0" distL="114300" distR="114300" simplePos="0" relativeHeight="251659264" behindDoc="0" locked="0" layoutInCell="1" allowOverlap="1">
                <wp:simplePos x="0" y="0"/>
                <wp:positionH relativeFrom="page">
                  <wp:posOffset>5588000</wp:posOffset>
                </wp:positionH>
                <wp:positionV relativeFrom="paragraph">
                  <wp:posOffset>8534400</wp:posOffset>
                </wp:positionV>
                <wp:extent cx="1282700" cy="203200"/>
                <wp:effectExtent l="0" t="0" r="0" b="0"/>
                <wp:wrapNone/>
                <wp:docPr id="8" name="文本框 2"/>
                <wp:cNvGraphicFramePr/>
                <a:graphic xmlns:a="http://schemas.openxmlformats.org/drawingml/2006/main">
                  <a:graphicData uri="http://schemas.microsoft.com/office/word/2010/wordprocessingShape">
                    <wps:wsp>
                      <wps:cNvSpPr txBox="true"/>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00" w:lineRule="exact"/>
                              <w:jc w:val="center"/>
                            </w:pPr>
                            <w:r>
                              <w:rPr>
                                <w:rFonts w:hint="eastAsia" w:ascii="宋体" w:hAnsi="宋体" w:eastAsia="宋体"/>
                                <w:color w:val="000000"/>
                                <w:sz w:val="24"/>
                                <mc:AlternateContent>
                                  <mc:Choice Requires="wpsCustomData">
                                    <wpsCustomData:relSz val="smallfour"/>
                                  </mc:Choice>
                                </mc:AlternateContent>
                              </w:rPr>
                              <w:t>-1-</w:t>
                            </w:r>
                          </w:p>
                        </w:txbxContent>
                      </wps:txbx>
                      <wps:bodyPr lIns="25400" tIns="0" rIns="25400" bIns="0">
                        <a:noAutofit/>
                      </wps:bodyPr>
                    </wps:wsp>
                  </a:graphicData>
                </a:graphic>
              </wp:anchor>
            </w:drawing>
          </mc:Choice>
          <mc:Fallback>
            <w:pict>
              <v:shape id="文本框 2" o:spid="_x0000_s1026" o:spt="202" type="#_x0000_t202" style="position:absolute;left:0pt;margin-left:440pt;margin-top:672pt;height:16pt;width:101pt;mso-position-horizontal-relative:page;z-index:251659264;mso-width-relative:page;mso-height-relative:page;" filled="f" stroked="f" coordsize="21600,21600" o:gfxdata="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OxWxPTaAAAADgEAAA8AAAAAAAAA&#10;AQAgAAAAOAAAAGRycy9kb3ducmV2LnhtbFBLAQIUABQAAAAIAIdO4kAX1bU3wAEAAFMDAAAOAAAA&#10;AAAAAAEAIAAAAD8BAABkcnMvZTJvRG9jLnhtbFBLBQYAAAAABgAGAFkBAABxBQAAAAA=&#10;">
                <v:fill on="f" focussize="0,0"/>
                <v:stroke on="f" weight="0.5pt"/>
                <v:imagedata o:title=""/>
                <o:lock v:ext="edit" aspectratio="f"/>
                <v:textbox inset="2pt,0mm,2pt,0mm">
                  <w:txbxContent>
                    <w:p>
                      <w:pPr>
                        <w:spacing w:line="300" w:lineRule="exact"/>
                        <w:jc w:val="center"/>
                      </w:pPr>
                      <w:r>
                        <w:rPr>
                          <w:rFonts w:hint="eastAsia" w:ascii="宋体" w:hAnsi="宋体" w:eastAsia="宋体"/>
                          <w:color w:val="000000"/>
                          <w:sz w:val="24"/>
                          <mc:AlternateContent>
                            <mc:Choice Requires="wpsCustomData">
                              <wpsCustomData:relSz val="smallfour"/>
                            </mc:Choice>
                          </mc:AlternateContent>
                        </w:rPr>
                        <w:t>-1-</w:t>
                      </w:r>
                    </w:p>
                  </w:txbxContent>
                </v:textbox>
              </v:shape>
            </w:pict>
          </mc:Fallback>
        </mc:AlternateContent>
      </w:r>
    </w:p>
    <w:p>
      <w:pPr>
        <w:keepNext w:val="0"/>
        <w:keepLines w:val="0"/>
        <w:pageBreakBefore w:val="0"/>
        <w:widowControl w:val="0"/>
        <w:kinsoku/>
        <w:wordWrap/>
        <w:autoSpaceDE/>
        <w:autoSpaceDN/>
        <w:bidi w:val="0"/>
        <w:spacing w:line="520" w:lineRule="exact"/>
        <w:ind w:firstLine="680"/>
        <w:jc w:val="left"/>
        <w:textAlignment w:val="auto"/>
        <w:rPr>
          <w:rFonts w:hint="eastAsia" w:ascii="方正黑体_GBK" w:hAnsi="方正黑体_GBK" w:eastAsia="方正黑体_GBK" w:cs="方正黑体_GBK"/>
          <w:color w:val="000000"/>
          <w:sz w:val="32"/>
          <w:szCs w:val="32"/>
          <mc:AlternateContent>
            <mc:Choice Requires="wpsCustomData">
              <wpsCustomData:relSz val="three"/>
              <wpsCustomData:relSzCs val="three"/>
              <wpsCustomData:hSz val="0"/>
              <wpsCustomData:relHSz val="normal"/>
            </mc:Choice>
          </mc:AlternateContent>
        </w:rPr>
      </w:pPr>
      <w:r>
        <w:rPr>
          <w:rFonts w:hint="eastAsia" w:ascii="方正黑体_GBK" w:hAnsi="方正黑体_GBK" w:eastAsia="方正黑体_GBK" w:cs="方正黑体_GBK"/>
          <w:color w:val="000000"/>
          <w:sz w:val="32"/>
          <w:szCs w:val="32"/>
          <mc:AlternateContent>
            <mc:Choice Requires="wpsCustomData">
              <wpsCustomData:relSz val="three"/>
              <wpsCustomData:relSzCs val="three"/>
              <wpsCustomData:hSz val="0"/>
              <wpsCustomData:relHSz val="normal"/>
            </mc:Choice>
          </mc:AlternateContent>
        </w:rPr>
        <w:t>一、劳动合同的类别、期限、试用期</w:t>
      </w:r>
    </w:p>
    <w:p>
      <w:pPr>
        <w:keepNext w:val="0"/>
        <w:keepLines w:val="0"/>
        <w:pageBreakBefore w:val="0"/>
        <w:widowControl w:val="0"/>
        <w:kinsoku/>
        <w:wordWrap/>
        <w:autoSpaceDE/>
        <w:autoSpaceDN/>
        <w:bidi w:val="0"/>
        <w:spacing w:line="520" w:lineRule="exact"/>
        <w:ind w:firstLine="680"/>
        <w:jc w:val="both"/>
        <w:textAlignment w:val="auto"/>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第一条</w:t>
      </w: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甲乙双方自用工之日起建立劳动关系，双方约定按下列第</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种方式确定劳动合同期限：</w:t>
      </w:r>
    </w:p>
    <w:p>
      <w:pPr>
        <w:keepNext w:val="0"/>
        <w:keepLines w:val="0"/>
        <w:pageBreakBefore w:val="0"/>
        <w:widowControl w:val="0"/>
        <w:kinsoku/>
        <w:wordWrap/>
        <w:autoSpaceDE/>
        <w:autoSpaceDN/>
        <w:bidi w:val="0"/>
        <w:spacing w:line="520" w:lineRule="exact"/>
        <w:ind w:firstLine="680"/>
        <w:jc w:val="both"/>
        <w:textAlignment w:val="auto"/>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1．固定期限：自</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年</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月</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日起至</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年</w:t>
      </w:r>
    </w:p>
    <w:p>
      <w:pPr>
        <w:keepNext w:val="0"/>
        <w:keepLines w:val="0"/>
        <w:pageBreakBefore w:val="0"/>
        <w:widowControl w:val="0"/>
        <w:kinsoku/>
        <w:wordWrap/>
        <w:autoSpaceDE/>
        <w:autoSpaceDN/>
        <w:bidi w:val="0"/>
        <w:spacing w:line="520" w:lineRule="exact"/>
        <w:jc w:val="both"/>
        <w:textAlignment w:val="auto"/>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月</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日止，其中，试用期从用工之日起至</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年</w:t>
      </w:r>
    </w:p>
    <w:p>
      <w:pPr>
        <w:keepNext w:val="0"/>
        <w:keepLines w:val="0"/>
        <w:pageBreakBefore w:val="0"/>
        <w:widowControl w:val="0"/>
        <w:kinsoku/>
        <w:wordWrap/>
        <w:autoSpaceDE/>
        <w:autoSpaceDN/>
        <w:bidi w:val="0"/>
        <w:spacing w:line="520" w:lineRule="exact"/>
        <w:jc w:val="both"/>
        <w:textAlignment w:val="auto"/>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月</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日止。</w:t>
      </w:r>
    </w:p>
    <w:p>
      <w:pPr>
        <w:keepNext w:val="0"/>
        <w:keepLines w:val="0"/>
        <w:pageBreakBefore w:val="0"/>
        <w:widowControl w:val="0"/>
        <w:kinsoku/>
        <w:wordWrap/>
        <w:autoSpaceDE/>
        <w:autoSpaceDN/>
        <w:bidi w:val="0"/>
        <w:spacing w:line="520" w:lineRule="exact"/>
        <w:ind w:firstLine="680"/>
        <w:jc w:val="both"/>
        <w:textAlignment w:val="auto"/>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2．无固定期限</w:t>
      </w:r>
      <w:r>
        <w:rPr>
          <w:rFonts w:hint="default" w:ascii="Times New Roman" w:hAnsi="Times New Roman" w:eastAsia="方正仿宋_GBK" w:cs="Times New Roman"/>
          <w:color w:val="000000"/>
          <w:sz w:val="32"/>
          <w:szCs w:val="32"/>
          <w:u w:val="none"/>
          <mc:AlternateContent>
            <mc:Choice Requires="wpsCustomData">
              <wpsCustomData:relSz val="three"/>
              <wpsCustomData:relSzCs val="three"/>
              <wpsCustomData:hSz val="0"/>
              <wpsCustomData:relHSz val="normal"/>
            </mc:Choice>
          </mc:AlternateContent>
        </w:rPr>
        <w:t>：自</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年</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月</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日起至依法解除</w:t>
      </w:r>
      <w:r>
        <w:rPr>
          <w:rFonts w:hint="default" w:ascii="Times New Roman" w:hAnsi="Times New Roman" w:eastAsia="方正仿宋_GBK" w:cs="Times New Roman"/>
          <w:color w:val="000000"/>
          <w:sz w:val="32"/>
          <w:szCs w:val="32"/>
          <w:lang w:eastAsia="zh-CN"/>
          <mc:AlternateContent>
            <mc:Choice Requires="wpsCustomData">
              <wpsCustomData:relSz val="three"/>
              <wpsCustomData:relSzCs val="three"/>
              <wpsCustomData:hSz val="0"/>
              <wpsCustomData:relHSz val="normal"/>
            </mc:Choice>
          </mc:AlternateContent>
        </w:rPr>
        <w:t>、</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终止劳动合同时止</w:t>
      </w:r>
      <w:r>
        <w:rPr>
          <w:rFonts w:hint="eastAsia" w:ascii="Times New Roman" w:hAnsi="Times New Roman" w:cs="Times New Roman"/>
          <w:color w:val="000000"/>
          <w:sz w:val="32"/>
          <w:szCs w:val="32"/>
          <w:lang w:eastAsia="zh-CN"/>
          <mc:AlternateContent>
            <mc:Choice Requires="wpsCustomData">
              <wpsCustomData:relSz val="three"/>
              <wpsCustomData:relSzCs val="three"/>
              <wpsCustomData:hSz val="0"/>
              <wpsCustomData:relHSz val="normal"/>
            </mc:Choice>
          </mc:AlternateContent>
        </w:rPr>
        <w:t>，</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其中</w:t>
      </w:r>
      <w:r>
        <w:rPr>
          <w:rFonts w:hint="eastAsia" w:ascii="Times New Roman" w:hAnsi="Times New Roman" w:cs="Times New Roman"/>
          <w:color w:val="000000"/>
          <w:sz w:val="32"/>
          <w:szCs w:val="32"/>
          <w:lang w:eastAsia="zh-CN"/>
          <mc:AlternateContent>
            <mc:Choice Requires="wpsCustomData">
              <wpsCustomData:relSz val="three"/>
              <wpsCustomData:relSzCs val="three"/>
              <wpsCustomData:hSz val="0"/>
              <wpsCustomData:relHSz val="normal"/>
            </mc:Choice>
          </mc:AlternateContent>
        </w:rPr>
        <w:t>，</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试用期从用工之日起至</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年</w:t>
      </w:r>
    </w:p>
    <w:p>
      <w:pPr>
        <w:keepNext w:val="0"/>
        <w:keepLines w:val="0"/>
        <w:pageBreakBefore w:val="0"/>
        <w:widowControl w:val="0"/>
        <w:kinsoku/>
        <w:wordWrap/>
        <w:autoSpaceDE/>
        <w:autoSpaceDN/>
        <w:bidi w:val="0"/>
        <w:spacing w:line="520" w:lineRule="exact"/>
        <w:jc w:val="both"/>
        <w:textAlignment w:val="auto"/>
        <w:rPr>
          <w:rFonts w:hint="default" w:ascii="Times New Roman" w:hAnsi="Times New Roman" w:eastAsia="方正仿宋_GBK" w:cs="Times New Roman"/>
          <w:sz w:val="32"/>
          <w:szCs w:val="32"/>
          <mc:AlternateContent>
            <mc:Choice Requires="wpsCustomData">
              <wpsCustomData:relSz val="three"/>
              <wpsCustomData:relSzCs val="three"/>
              <wpsCustomData:hSz val="0"/>
              <wpsCustomData:relHSz val="normal"/>
            </mc:Choice>
          </mc:AlternateContent>
        </w:rPr>
      </w:pPr>
      <w:r>
        <w:rPr>
          <w:rFonts w:hint="eastAsia" w:ascii="Times New Roman" w:hAnsi="Times New Roman"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月</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日止。</w:t>
      </w:r>
    </w:p>
    <w:p>
      <w:pPr>
        <w:keepNext w:val="0"/>
        <w:keepLines w:val="0"/>
        <w:pageBreakBefore w:val="0"/>
        <w:widowControl w:val="0"/>
        <w:kinsoku/>
        <w:wordWrap/>
        <w:autoSpaceDE/>
        <w:autoSpaceDN/>
        <w:bidi w:val="0"/>
        <w:spacing w:line="520" w:lineRule="exact"/>
        <w:ind w:firstLine="680"/>
        <w:jc w:val="left"/>
        <w:textAlignment w:val="auto"/>
        <w:rPr>
          <w:rFonts w:hint="default" w:ascii="Times New Roman" w:hAnsi="Times New Roman" w:eastAsia="方正仿宋_GBK" w:cs="Times New Roman"/>
          <w:sz w:val="32"/>
          <w:szCs w:val="32"/>
          <mc:AlternateContent>
            <mc:Choice Requires="wpsCustomData">
              <wpsCustomData:relSz val="three"/>
              <wpsCustomData:relSzCs val="three"/>
              <wpsCustomData:hSz val="0"/>
              <wpsCustomData:relHSz val="normal"/>
            </mc:Choice>
          </mc:AlternateContent>
        </w:rPr>
      </w:pP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3．以完成一定工作任务为期限：自</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年</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月</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日起至</w:t>
      </w:r>
      <w:r>
        <w:rPr>
          <w:rFonts w:hint="default" w:ascii="Times New Roman" w:hAnsi="Times New Roman" w:eastAsia="方正仿宋_GBK" w:cs="Times New Roman"/>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default" w:ascii="Times New Roman" w:hAnsi="Times New Roman" w:eastAsia="方正仿宋_GBK" w:cs="Times New Roman"/>
          <w:color w:val="000000"/>
          <w:sz w:val="32"/>
          <w:szCs w:val="32"/>
          <mc:AlternateContent>
            <mc:Choice Requires="wpsCustomData">
              <wpsCustomData:relSz val="three"/>
              <wpsCustomData:relSzCs val="three"/>
              <wpsCustomData:hSz val="0"/>
              <wpsCustomData:relHSz val="normal"/>
            </mc:Choice>
          </mc:AlternateContent>
        </w:rPr>
        <w:t>工作任务完成时止。甲方应当以书面形式通知乙方工作任务完成。</w:t>
      </w:r>
    </w:p>
    <w:p>
      <w:pPr>
        <w:pStyle w:val="7"/>
        <w:keepNext w:val="0"/>
        <w:keepLines w:val="0"/>
        <w:pageBreakBefore w:val="0"/>
        <w:widowControl w:val="0"/>
        <w:numPr>
          <w:ilvl w:val="0"/>
          <w:numId w:val="0"/>
        </w:numPr>
        <w:kinsoku/>
        <w:wordWrap/>
        <w:autoSpaceDE/>
        <w:autoSpaceDN/>
        <w:bidi w:val="0"/>
        <w:spacing w:line="520" w:lineRule="exact"/>
        <w:ind w:leftChars="200"/>
        <w:jc w:val="left"/>
        <w:textAlignment w:val="auto"/>
        <w:rPr>
          <w:rFonts w:hint="eastAsia"/>
        </w:rPr>
      </w:pPr>
      <w:r>
        <w:rPr>
          <w:rFonts w:hint="eastAsia"/>
        </w:rPr>
        <w:t>二、工作岗位、工作内容和工作地点</w:t>
      </w:r>
    </w:p>
    <w:p>
      <w:pPr>
        <w:keepNext w:val="0"/>
        <w:keepLines w:val="0"/>
        <w:pageBreakBefore w:val="0"/>
        <w:widowControl w:val="0"/>
        <w:kinsoku/>
        <w:wordWrap/>
        <w:autoSpaceDE/>
        <w:autoSpaceDN/>
        <w:bidi w:val="0"/>
        <w:spacing w:line="520" w:lineRule="exact"/>
        <w:ind w:firstLine="680"/>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第二条</w:t>
      </w: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乙方工作岗位是</w:t>
      </w:r>
      <w:r>
        <w:rPr>
          <w:rFonts w:hint="eastAsia" w:ascii="方正仿宋_GBK" w:hAnsi="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none"/>
          <w:lang w:val="en-US" w:eastAsia="zh-CN"/>
          <mc:AlternateContent>
            <mc:Choice Requires="wpsCustomData">
              <wpsCustomData:relSz val="three"/>
              <wpsCustomData:relSzCs val="three"/>
              <wpsCustomData:hSz val="0"/>
              <wpsCustomData:relHSz val="normal"/>
            </mc:Choice>
          </mc:AlternateContent>
        </w:rPr>
        <w:t>，</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岗位职责为</w:t>
      </w:r>
      <w:r>
        <w:rPr>
          <w:rFonts w:hint="eastAsia" w:ascii="方正仿宋_GBK" w:hAnsi="方正仿宋_GBK" w:eastAsia="方正仿宋_GBK" w:cs="方正仿宋_GBK"/>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none"/>
          <mc:AlternateContent>
            <mc:Choice Requires="wpsCustomData">
              <wpsCustomData:relSz val="three"/>
              <wpsCustomData:relSzCs val="three"/>
              <wpsCustomData:hSz val="0"/>
              <wpsCustomData:relHSz val="normal"/>
            </mc:Choice>
          </mc:AlternateContent>
        </w:rPr>
        <w:t>。</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乙方的工作地点为</w:t>
      </w:r>
      <w:r>
        <w:rPr>
          <w:rFonts w:hint="eastAsia" w:ascii="方正仿宋_GBK" w:hAnsi="方正仿宋_GBK" w:eastAsia="方正仿宋_GBK" w:cs="方正仿宋_GBK"/>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none"/>
          <mc:AlternateContent>
            <mc:Choice Requires="wpsCustomData">
              <wpsCustomData:relSz val="three"/>
              <wpsCustomData:relSzCs val="three"/>
              <wpsCustomData:hSz val="0"/>
              <wpsCustomData:relHSz val="normal"/>
            </mc:Choice>
          </mc:AlternateContent>
        </w:rPr>
        <w:t>。</w:t>
      </w:r>
    </w:p>
    <w:p>
      <w:pPr>
        <w:keepNext w:val="0"/>
        <w:keepLines w:val="0"/>
        <w:pageBreakBefore w:val="0"/>
        <w:widowControl w:val="0"/>
        <w:kinsoku/>
        <w:wordWrap/>
        <w:autoSpaceDE/>
        <w:autoSpaceDN/>
        <w:bidi w:val="0"/>
        <w:spacing w:line="520" w:lineRule="exact"/>
        <w:ind w:firstLine="680"/>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1．甲方应当依法保护乙方的合法权益。</w:t>
      </w:r>
    </w:p>
    <w:p>
      <w:pPr>
        <w:keepNext w:val="0"/>
        <w:keepLines w:val="0"/>
        <w:pageBreakBefore w:val="0"/>
        <w:widowControl w:val="0"/>
        <w:kinsoku/>
        <w:wordWrap/>
        <w:autoSpaceDE/>
        <w:autoSpaceDN/>
        <w:bidi w:val="0"/>
        <w:spacing w:line="520" w:lineRule="exact"/>
        <w:ind w:firstLine="680"/>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2．甲方应依法制定劳动规章制度并予以公示，或告知乙方。乙方应爱岗敬业、诚实守信，保守甲方商业秘密，遵守甲方依法制定的劳动规章制度，认真履行岗位职责，按时保质完成工作任务。乙方违反劳动纪律，甲方可依据依法制定的劳动规章制度给予相应处理。</w:t>
      </w:r>
      <w:r>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mc:AlternateContent>
          <mc:Choice Requires="wps">
            <w:drawing>
              <wp:anchor distT="0" distB="0" distL="114300" distR="114300" simplePos="0" relativeHeight="251660288" behindDoc="0" locked="0" layoutInCell="1" allowOverlap="1">
                <wp:simplePos x="0" y="0"/>
                <wp:positionH relativeFrom="page">
                  <wp:posOffset>1244600</wp:posOffset>
                </wp:positionH>
                <wp:positionV relativeFrom="paragraph">
                  <wp:posOffset>8610600</wp:posOffset>
                </wp:positionV>
                <wp:extent cx="1295400" cy="215900"/>
                <wp:effectExtent l="0" t="0" r="0" b="0"/>
                <wp:wrapNone/>
                <wp:docPr id="10" name="文本框 2"/>
                <wp:cNvGraphicFramePr/>
                <a:graphic xmlns:a="http://schemas.openxmlformats.org/drawingml/2006/main">
                  <a:graphicData uri="http://schemas.microsoft.com/office/word/2010/wordprocessingShape">
                    <wps:wsp>
                      <wps:cNvSpPr txBox="true"/>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20" w:lineRule="exact"/>
                              <w:jc w:val="center"/>
                            </w:pPr>
                            <w:r>
                              <w:rPr>
                                <w:rFonts w:hint="eastAsia" w:ascii="宋体" w:hAnsi="宋体" w:eastAsia="宋体"/>
                                <w:color w:val="000000"/>
                                <w:sz w:val="26"/>
                                <mc:AlternateContent>
                                  <mc:Choice Requires="wpsCustomData">
                                    <wpsCustomData:relSz val="normal"/>
                                  </mc:Choice>
                                </mc:AlternateContent>
                              </w:rPr>
                              <w:t>-2-</w:t>
                            </w:r>
                          </w:p>
                        </w:txbxContent>
                      </wps:txbx>
                      <wps:bodyPr lIns="25400" tIns="0" rIns="25400" bIns="0">
                        <a:noAutofit/>
                      </wps:bodyPr>
                    </wps:wsp>
                  </a:graphicData>
                </a:graphic>
              </wp:anchor>
            </w:drawing>
          </mc:Choice>
          <mc:Fallback>
            <w:pict>
              <v:shape id="文本框 2" o:spid="_x0000_s1026" o:spt="202" type="#_x0000_t202" style="position:absolute;left:0pt;margin-left:98pt;margin-top:678pt;height:17pt;width:102pt;mso-position-horizontal-relative:page;z-index:251660288;mso-width-relative:page;mso-height-relative:page;" filled="f" stroked="f" coordsize="21600,21600" o:gfxdata="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WAAAAZHJzL1BLAQIUABQAAAAIAIdO4kBovJzl2AAAAA0BAAAPAAAAAAAAAAEA&#10;IAAAADgAAABkcnMvZG93bnJldi54bWxQSwECFAAUAAAACACHTuJAv3Xhu8ABAABUAwAADgAAAAAA&#10;AAABACAAAAA9AQAAZHJzL2Uyb0RvYy54bWxQSwUGAAAAAAYABgBZAQAAbwUAAAAA&#10;">
                <v:fill on="f" focussize="0,0"/>
                <v:stroke on="f" weight="0.5pt"/>
                <v:imagedata o:title=""/>
                <o:lock v:ext="edit" aspectratio="f"/>
                <v:textbox inset="2pt,0mm,2pt,0mm">
                  <w:txbxContent>
                    <w:p>
                      <w:pPr>
                        <w:spacing w:line="320" w:lineRule="exact"/>
                        <w:jc w:val="center"/>
                      </w:pPr>
                      <w:r>
                        <w:rPr>
                          <w:rFonts w:hint="eastAsia" w:ascii="宋体" w:hAnsi="宋体" w:eastAsia="宋体"/>
                          <w:color w:val="000000"/>
                          <w:sz w:val="26"/>
                          <mc:AlternateContent>
                            <mc:Choice Requires="wpsCustomData">
                              <wpsCustomData:relSz val="normal"/>
                            </mc:Choice>
                          </mc:AlternateContent>
                        </w:rPr>
                        <w:t>-2-</w:t>
                      </w:r>
                    </w:p>
                  </w:txbxContent>
                </v:textbox>
              </v:shape>
            </w:pict>
          </mc:Fallback>
        </mc:AlternateContent>
      </w:r>
    </w:p>
    <w:p>
      <w:pPr>
        <w:keepNext w:val="0"/>
        <w:keepLines w:val="0"/>
        <w:pageBreakBefore w:val="0"/>
        <w:widowControl w:val="0"/>
        <w:kinsoku/>
        <w:wordWrap/>
        <w:autoSpaceDE/>
        <w:autoSpaceDN/>
        <w:bidi w:val="0"/>
        <w:spacing w:line="520" w:lineRule="exact"/>
        <w:ind w:firstLine="680"/>
        <w:jc w:val="both"/>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3．乙方应具备本合同工作岗位要求的技能，符合有关部门和甲方对工作岗位的要求，乙方应如实向甲方告知年龄、身体健康状况等可能影响履行本合同的情况。如乙方工作岗位是安全检查人员，甲方应当加强对乙方的背景审查和技术培训。</w:t>
      </w:r>
    </w:p>
    <w:p>
      <w:pPr>
        <w:keepNext w:val="0"/>
        <w:keepLines w:val="0"/>
        <w:pageBreakBefore w:val="0"/>
        <w:widowControl w:val="0"/>
        <w:kinsoku/>
        <w:wordWrap/>
        <w:autoSpaceDE/>
        <w:autoSpaceDN/>
        <w:bidi w:val="0"/>
        <w:adjustRightInd w:val="0"/>
        <w:spacing w:line="520" w:lineRule="exact"/>
        <w:ind w:firstLine="680"/>
        <w:jc w:val="both"/>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4．甲方和乙方在经营活动中不得有危害国家安全的行为，不得冒领、私自开拆、隐匿、毁弃、倒卖或者非法检查他人快件，不得出售、泄露或者非法提供快递服务过程中知悉的用户信息。</w:t>
      </w:r>
    </w:p>
    <w:p>
      <w:pPr>
        <w:pStyle w:val="7"/>
        <w:keepNext w:val="0"/>
        <w:keepLines w:val="0"/>
        <w:pageBreakBefore w:val="0"/>
        <w:widowControl w:val="0"/>
        <w:numPr>
          <w:ilvl w:val="0"/>
          <w:numId w:val="0"/>
        </w:numPr>
        <w:kinsoku/>
        <w:wordWrap/>
        <w:autoSpaceDE/>
        <w:autoSpaceDN/>
        <w:bidi w:val="0"/>
        <w:spacing w:line="520" w:lineRule="exact"/>
        <w:ind w:leftChars="200"/>
        <w:jc w:val="left"/>
        <w:textAlignment w:val="auto"/>
        <w:rPr>
          <w:rFonts w:hint="eastAsia"/>
        </w:rPr>
      </w:pPr>
      <w:r>
        <w:rPr>
          <w:rFonts w:hint="eastAsia"/>
        </w:rPr>
        <w:t>三、工作时间和休息休假</w:t>
      </w:r>
    </w:p>
    <w:p>
      <w:pPr>
        <w:keepNext w:val="0"/>
        <w:keepLines w:val="0"/>
        <w:pageBreakBefore w:val="0"/>
        <w:widowControl w:val="0"/>
        <w:kinsoku/>
        <w:wordWrap/>
        <w:autoSpaceDE/>
        <w:autoSpaceDN/>
        <w:bidi w:val="0"/>
        <w:adjustRightInd w:val="0"/>
        <w:spacing w:line="520" w:lineRule="exact"/>
        <w:ind w:firstLine="680"/>
        <w:jc w:val="left"/>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第三条</w:t>
      </w:r>
      <w:r>
        <w:rPr>
          <w:rStyle w:val="10"/>
          <w:rFonts w:hint="eastAsia" w:ascii="方正黑体_GBK" w:hAnsi="方正黑体_GBK" w:eastAsia="方正黑体_GBK" w:cs="方正黑体_GBK"/>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甲乙双方约定以第</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种方式确定工作时间：</w:t>
      </w:r>
    </w:p>
    <w:p>
      <w:pPr>
        <w:keepNext w:val="0"/>
        <w:keepLines w:val="0"/>
        <w:pageBreakBefore w:val="0"/>
        <w:widowControl w:val="0"/>
        <w:kinsoku/>
        <w:wordWrap/>
        <w:autoSpaceDE/>
        <w:autoSpaceDN/>
        <w:bidi w:val="0"/>
        <w:adjustRightInd w:val="0"/>
        <w:spacing w:line="520" w:lineRule="exact"/>
        <w:ind w:firstLine="680"/>
        <w:jc w:val="left"/>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1．实行标准工时制度。</w:t>
      </w:r>
    </w:p>
    <w:p>
      <w:pPr>
        <w:keepNext w:val="0"/>
        <w:keepLines w:val="0"/>
        <w:pageBreakBefore w:val="0"/>
        <w:widowControl w:val="0"/>
        <w:kinsoku/>
        <w:wordWrap/>
        <w:autoSpaceDE/>
        <w:autoSpaceDN/>
        <w:bidi w:val="0"/>
        <w:adjustRightInd w:val="0"/>
        <w:spacing w:line="520" w:lineRule="exact"/>
        <w:ind w:firstLine="680"/>
        <w:jc w:val="left"/>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2．实行综合计算工时工作制：经人力资源社会保障部门审批后，实行以</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为周期的综合计算工时工作制。</w:t>
      </w:r>
    </w:p>
    <w:p>
      <w:pPr>
        <w:keepNext w:val="0"/>
        <w:keepLines w:val="0"/>
        <w:pageBreakBefore w:val="0"/>
        <w:widowControl w:val="0"/>
        <w:kinsoku/>
        <w:wordWrap/>
        <w:autoSpaceDE/>
        <w:autoSpaceDN/>
        <w:bidi w:val="0"/>
        <w:adjustRightInd w:val="0"/>
        <w:spacing w:line="520" w:lineRule="exact"/>
        <w:ind w:firstLine="680"/>
        <w:jc w:val="left"/>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3．实行不定时工作制：经人力资源社会保障部门审批后，实行不定时工作制。</w:t>
      </w:r>
    </w:p>
    <w:p>
      <w:pPr>
        <w:keepNext w:val="0"/>
        <w:keepLines w:val="0"/>
        <w:pageBreakBefore w:val="0"/>
        <w:widowControl w:val="0"/>
        <w:kinsoku/>
        <w:wordWrap/>
        <w:autoSpaceDE/>
        <w:autoSpaceDN/>
        <w:bidi w:val="0"/>
        <w:adjustRightInd w:val="0"/>
        <w:spacing w:line="520" w:lineRule="exact"/>
        <w:ind w:firstLine="700"/>
        <w:jc w:val="left"/>
        <w:textAlignment w:val="auto"/>
        <w:rPr>
          <w:rFonts w:hint="eastAsia" w:ascii="方正仿宋_GBK" w:hAnsi="方正仿宋_GBK" w:eastAsia="方正仿宋_GBK" w:cs="方正仿宋_GBK"/>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第四条</w:t>
      </w:r>
      <w:r>
        <w:rPr>
          <w:rStyle w:val="10"/>
          <w:rFonts w:hint="eastAsia" w:ascii="方正仿宋_GBK" w:hAnsi="方正仿宋_GBK" w:eastAsia="方正仿宋_GBK" w:cs="方正仿宋_GBK"/>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乙方依法享有休息休假权益。</w:t>
      </w:r>
    </w:p>
    <w:p>
      <w:pPr>
        <w:pStyle w:val="7"/>
        <w:keepNext w:val="0"/>
        <w:keepLines w:val="0"/>
        <w:pageBreakBefore w:val="0"/>
        <w:widowControl w:val="0"/>
        <w:numPr>
          <w:ilvl w:val="0"/>
          <w:numId w:val="0"/>
        </w:numPr>
        <w:kinsoku/>
        <w:wordWrap/>
        <w:autoSpaceDE/>
        <w:autoSpaceDN/>
        <w:bidi w:val="0"/>
        <w:spacing w:line="520" w:lineRule="exact"/>
        <w:ind w:leftChars="200"/>
        <w:jc w:val="left"/>
        <w:textAlignment w:val="auto"/>
        <w:rPr>
          <w:rFonts w:hint="eastAsia"/>
        </w:rPr>
      </w:pPr>
      <w:r>
        <w:rPr>
          <w:rFonts w:hint="eastAsia"/>
        </w:rPr>
        <w:t>四、劳动报酬</w:t>
      </w:r>
    </w:p>
    <w:p>
      <w:pPr>
        <w:keepNext w:val="0"/>
        <w:keepLines w:val="0"/>
        <w:pageBreakBefore w:val="0"/>
        <w:widowControl w:val="0"/>
        <w:kinsoku/>
        <w:wordWrap/>
        <w:autoSpaceDE/>
        <w:autoSpaceDN/>
        <w:bidi w:val="0"/>
        <w:adjustRightInd w:val="0"/>
        <w:spacing w:line="520" w:lineRule="exact"/>
        <w:ind w:firstLine="680"/>
        <w:jc w:val="left"/>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第五条</w:t>
      </w:r>
      <w:r>
        <w:rPr>
          <w:rFonts w:hint="eastAsia" w:ascii="宋体" w:hAnsi="宋体" w:eastAsia="宋体"/>
          <w:color w:val="000000"/>
          <w:sz w:val="32"/>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甲方参照有关快递员劳动定额标准、《快递末端派费核算指引》，合理制定劳动定额，保持合理的末端派费水平，保证乙方在提供正常劳动情况下，获得合理的劳动报酬，且不得低于当地最低工资标准。</w:t>
      </w:r>
    </w:p>
    <w:p>
      <w:pPr>
        <w:keepNext w:val="0"/>
        <w:keepLines w:val="0"/>
        <w:pageBreakBefore w:val="0"/>
        <w:widowControl w:val="0"/>
        <w:kinsoku/>
        <w:wordWrap/>
        <w:autoSpaceDE/>
        <w:autoSpaceDN/>
        <w:bidi w:val="0"/>
        <w:adjustRightInd w:val="0"/>
        <w:spacing w:line="520" w:lineRule="exact"/>
        <w:ind w:firstLine="680"/>
        <w:jc w:val="left"/>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甲方采用以下第</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种方式向乙方以货币形式支付工资，于每月</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日前足额支付：</w:t>
      </w:r>
    </w:p>
    <w:p>
      <w:pPr>
        <w:keepNext w:val="0"/>
        <w:keepLines w:val="0"/>
        <w:pageBreakBefore w:val="0"/>
        <w:widowControl w:val="0"/>
        <w:kinsoku/>
        <w:wordWrap/>
        <w:autoSpaceDE/>
        <w:autoSpaceDN/>
        <w:bidi w:val="0"/>
        <w:adjustRightInd w:val="0"/>
        <w:spacing w:line="520" w:lineRule="exact"/>
        <w:ind w:firstLine="680"/>
        <w:jc w:val="left"/>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1．月工资</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元。</w:t>
      </w:r>
    </w:p>
    <w:p>
      <w:pPr>
        <w:keepNext w:val="0"/>
        <w:keepLines w:val="0"/>
        <w:pageBreakBefore w:val="0"/>
        <w:widowControl w:val="0"/>
        <w:kinsoku/>
        <w:wordWrap/>
        <w:autoSpaceDE/>
        <w:autoSpaceDN/>
        <w:bidi w:val="0"/>
        <w:adjustRightInd w:val="0"/>
        <w:spacing w:line="520" w:lineRule="exact"/>
        <w:ind w:firstLine="680"/>
        <w:jc w:val="left"/>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2．计件工资。计件单价为</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w:t>
      </w:r>
    </w:p>
    <w:p>
      <w:pPr>
        <w:keepNext w:val="0"/>
        <w:keepLines w:val="0"/>
        <w:pageBreakBefore w:val="0"/>
        <w:widowControl w:val="0"/>
        <w:kinsoku/>
        <w:wordWrap/>
        <w:autoSpaceDE/>
        <w:autoSpaceDN/>
        <w:bidi w:val="0"/>
        <w:adjustRightInd w:val="0"/>
        <w:spacing w:line="520" w:lineRule="exact"/>
        <w:ind w:firstLine="680"/>
        <w:jc w:val="left"/>
        <w:textAlignment w:val="auto"/>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3．基本工资和绩效工资相结合的工资分配办法，乙方月基本工资</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元，绩效工资计发办法为</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ab/>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adjustRightInd w:val="0"/>
        <w:spacing w:line="520" w:lineRule="exact"/>
        <w:jc w:val="left"/>
        <w:textAlignment w:val="auto"/>
        <w:rPr>
          <w:rFonts w:hint="eastAsia" w:ascii="方正仿宋_GBK" w:hAnsi="方正仿宋_GBK" w:eastAsia="方正仿宋_GBK" w:cs="方正仿宋_GBK"/>
          <w:color w:val="000000"/>
          <w:sz w:val="32"/>
          <w:szCs w:val="32"/>
          <w:u w:val="none"/>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cs="方正仿宋_GBK"/>
          <w:color w:val="000000"/>
          <w:sz w:val="32"/>
          <w:szCs w:val="32"/>
          <w:u w:val="none"/>
          <w:lang w:val="en-US" w:eastAsia="zh-CN"/>
          <mc:AlternateContent>
            <mc:Choice Requires="wpsCustomData">
              <wpsCustomData:relSz val="three"/>
              <wpsCustomData:relSzCs val="three"/>
              <wpsCustomData:hSz val="0"/>
              <wpsCustomData:relHSz val="normal"/>
            </mc:Choice>
          </mc:AlternateContent>
        </w:rPr>
        <w:t>。</w:t>
      </w:r>
    </w:p>
    <w:p>
      <w:pPr>
        <w:keepNext w:val="0"/>
        <w:keepLines w:val="0"/>
        <w:pageBreakBefore w:val="0"/>
        <w:widowControl w:val="0"/>
        <w:kinsoku/>
        <w:wordWrap/>
        <w:autoSpaceDE/>
        <w:autoSpaceDN/>
        <w:bidi w:val="0"/>
        <w:spacing w:line="520" w:lineRule="exact"/>
        <w:ind w:firstLine="620"/>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4．双方约定的其他方式</w:t>
      </w:r>
      <w:r>
        <w:rPr>
          <w:rFonts w:hint="eastAsia" w:ascii="方正仿宋_GBK" w:hAnsi="方正仿宋_GBK" w:eastAsia="方正仿宋_GBK" w:cs="方正仿宋_GBK"/>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w:t>
      </w:r>
    </w:p>
    <w:p>
      <w:pPr>
        <w:keepNext w:val="0"/>
        <w:keepLines w:val="0"/>
        <w:pageBreakBefore w:val="0"/>
        <w:widowControl w:val="0"/>
        <w:kinsoku/>
        <w:wordWrap/>
        <w:autoSpaceDE/>
        <w:autoSpaceDN/>
        <w:bidi w:val="0"/>
        <w:spacing w:line="520" w:lineRule="exact"/>
        <w:ind w:firstLine="620"/>
        <w:jc w:val="left"/>
        <w:textAlignment w:val="auto"/>
        <w:rPr>
          <w:rFonts w:hint="default"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第六条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乙方在试用期期间的工资计发标准为</w:t>
      </w:r>
      <w:r>
        <w:rPr>
          <w:rFonts w:hint="eastAsia" w:ascii="方正仿宋_GBK" w:hAnsi="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p>
    <w:p>
      <w:pPr>
        <w:keepNext w:val="0"/>
        <w:keepLines w:val="0"/>
        <w:pageBreakBefore w:val="0"/>
        <w:widowControl w:val="0"/>
        <w:kinsoku/>
        <w:wordWrap/>
        <w:autoSpaceDE/>
        <w:autoSpaceDN/>
        <w:bidi w:val="0"/>
        <w:spacing w:line="520" w:lineRule="exact"/>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或</w:t>
      </w:r>
      <w:r>
        <w:rPr>
          <w:rFonts w:hint="eastAsia" w:ascii="方正仿宋_GBK" w:hAnsi="方正仿宋_GBK" w:eastAsia="方正仿宋_GBK" w:cs="方正仿宋_GBK"/>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元。</w:t>
      </w:r>
    </w:p>
    <w:p>
      <w:pPr>
        <w:keepNext w:val="0"/>
        <w:keepLines w:val="0"/>
        <w:pageBreakBefore w:val="0"/>
        <w:widowControl w:val="0"/>
        <w:kinsoku/>
        <w:wordWrap/>
        <w:autoSpaceDE/>
        <w:autoSpaceDN/>
        <w:bidi w:val="0"/>
        <w:spacing w:line="520" w:lineRule="exact"/>
        <w:ind w:firstLine="620"/>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第七条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甲方建立基于岗位价值、能力素质、业绩贡献的工资分配制度，将职业技能等级作为技能型岗位从业人员工资分配的重要参考。</w:t>
      </w:r>
    </w:p>
    <w:p>
      <w:pPr>
        <w:keepNext w:val="0"/>
        <w:keepLines w:val="0"/>
        <w:pageBreakBefore w:val="0"/>
        <w:widowControl w:val="0"/>
        <w:kinsoku/>
        <w:wordWrap/>
        <w:autoSpaceDE/>
        <w:autoSpaceDN/>
        <w:bidi w:val="0"/>
        <w:spacing w:line="520" w:lineRule="exact"/>
        <w:ind w:firstLine="620"/>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第八条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甲方应建立工资正常增长机制，合理调整乙方的工资待遇。在本合同有效期内，双方对劳动报酬重新约定的，应当采取书面形式并作为本合同的附件。乙方从甲方获得的工资依法承担的个人所得税由甲方从其工资中代扣代缴。</w:t>
      </w:r>
    </w:p>
    <w:p>
      <w:pPr>
        <w:keepNext w:val="0"/>
        <w:keepLines w:val="0"/>
        <w:pageBreakBefore w:val="0"/>
        <w:widowControl w:val="0"/>
        <w:kinsoku/>
        <w:wordWrap/>
        <w:autoSpaceDE/>
        <w:autoSpaceDN/>
        <w:bidi w:val="0"/>
        <w:spacing w:line="520" w:lineRule="exact"/>
        <w:jc w:val="left"/>
        <w:textAlignment w:val="auto"/>
        <w:rPr>
          <w:rFonts w:hint="eastAsia" w:ascii="方正小标宋_GBK" w:hAnsi="方正小标宋_GBK" w:eastAsia="方正小标宋_GBK" w:cs="方正小标宋_GBK"/>
          <w:color w:val="000000"/>
          <w:sz w:val="32"/>
          <w:szCs w:val="32"/>
          <mc:AlternateContent>
            <mc:Choice Requires="wpsCustomData">
              <wpsCustomData:relSz val="three"/>
              <wpsCustomData:relSzCs val="three"/>
              <wpsCustomData:hSz val="0"/>
              <wpsCustomData:relHSz val="normal"/>
            </mc:Choice>
          </mc:AlternateContent>
        </w:rPr>
      </w:pPr>
      <w:r>
        <w:rPr>
          <w:rFonts w:hint="eastAsia" w:ascii="方正小标宋_GBK" w:hAnsi="方正小标宋_GBK" w:eastAsia="方正小标宋_GBK" w:cs="方正小标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Style w:val="10"/>
          <w:rFonts w:hint="eastAsia" w:ascii="方正黑体_GBK" w:hAnsi="方正黑体_GBK" w:eastAsia="方正黑体_GBK" w:cs="方正黑体_GBK"/>
        </w:rPr>
        <w:t>五、社会保险和福利待遇</w:t>
      </w:r>
    </w:p>
    <w:p>
      <w:pPr>
        <w:keepNext w:val="0"/>
        <w:keepLines w:val="0"/>
        <w:pageBreakBefore w:val="0"/>
        <w:widowControl w:val="0"/>
        <w:kinsoku/>
        <w:wordWrap/>
        <w:autoSpaceDE/>
        <w:autoSpaceDN/>
        <w:bidi w:val="0"/>
        <w:spacing w:line="520" w:lineRule="exact"/>
        <w:ind w:firstLine="620"/>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第九条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甲乙双方依法参加社会保险，甲方为乙方办理有关社会保险手续，并承担相应社会保险义务，乙方应当缴纳的社会保险费由甲方从乙方的工资中代扣代缴。如甲方未按规定履行社会保险义务的，乙方有权举报。</w:t>
      </w:r>
    </w:p>
    <w:p>
      <w:pPr>
        <w:keepNext w:val="0"/>
        <w:keepLines w:val="0"/>
        <w:pageBreakBefore w:val="0"/>
        <w:widowControl w:val="0"/>
        <w:kinsoku/>
        <w:wordWrap/>
        <w:autoSpaceDE/>
        <w:autoSpaceDN/>
        <w:bidi w:val="0"/>
        <w:spacing w:line="520" w:lineRule="exact"/>
        <w:ind w:firstLine="620"/>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第十条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甲方依法执行国家有关福利待遇的规定。</w:t>
      </w:r>
      <w:r>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mc:AlternateContent>
          <mc:Choice Requires="wps">
            <w:drawing>
              <wp:anchor distT="0" distB="0" distL="114300" distR="114300" simplePos="0" relativeHeight="251661312" behindDoc="0" locked="0" layoutInCell="1" allowOverlap="1">
                <wp:simplePos x="0" y="0"/>
                <wp:positionH relativeFrom="page">
                  <wp:posOffset>1193800</wp:posOffset>
                </wp:positionH>
                <wp:positionV relativeFrom="paragraph">
                  <wp:posOffset>8534400</wp:posOffset>
                </wp:positionV>
                <wp:extent cx="1308100" cy="215900"/>
                <wp:effectExtent l="0" t="0" r="0" b="0"/>
                <wp:wrapNone/>
                <wp:docPr id="14" name="文本框 2"/>
                <wp:cNvGraphicFramePr/>
                <a:graphic xmlns:a="http://schemas.openxmlformats.org/drawingml/2006/main">
                  <a:graphicData uri="http://schemas.microsoft.com/office/word/2010/wordprocessingShape">
                    <wps:wsp>
                      <wps:cNvSpPr txBox="true"/>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00" w:lineRule="exact"/>
                              <w:jc w:val="center"/>
                            </w:pPr>
                            <w:r>
                              <w:rPr>
                                <w:rFonts w:hint="eastAsia" w:ascii="宋体" w:hAnsi="宋体" w:eastAsia="宋体"/>
                                <w:color w:val="000000"/>
                                <w:sz w:val="26"/>
                                <mc:AlternateContent>
                                  <mc:Choice Requires="wpsCustomData">
                                    <wpsCustomData:relSz val="normal"/>
                                  </mc:Choice>
                                </mc:AlternateContent>
                              </w:rPr>
                              <w:t>-4-</w:t>
                            </w:r>
                          </w:p>
                        </w:txbxContent>
                      </wps:txbx>
                      <wps:bodyPr lIns="25400" tIns="0" rIns="25400" bIns="0">
                        <a:noAutofit/>
                      </wps:bodyPr>
                    </wps:wsp>
                  </a:graphicData>
                </a:graphic>
              </wp:anchor>
            </w:drawing>
          </mc:Choice>
          <mc:Fallback>
            <w:pict>
              <v:shape id="文本框 2" o:spid="_x0000_s1026" o:spt="202" type="#_x0000_t202" style="position:absolute;left:0pt;margin-left:94pt;margin-top:672pt;height:17pt;width:103pt;mso-position-horizontal-relative:page;z-index:251661312;mso-width-relative:page;mso-height-relative:page;" filled="f" stroked="f" coordsize="21600,21600" o:gfxdata="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FgAAAGRycy9QSwECFAAUAAAACACHTuJAlEn0GdgAAAANAQAADwAAAAAAAAAB&#10;ACAAAAA4AAAAZHJzL2Rvd25yZXYueG1sUEsBAhQAFAAAAAgAh07iQO7CUnHBAQAAVAMAAA4AAAAA&#10;AAAAAQAgAAAAPQEAAGRycy9lMm9Eb2MueG1sUEsFBgAAAAAGAAYAWQEAAHAFAAAAAA==&#10;">
                <v:fill on="f" focussize="0,0"/>
                <v:stroke on="f" weight="0.5pt"/>
                <v:imagedata o:title=""/>
                <o:lock v:ext="edit" aspectratio="f"/>
                <v:textbox inset="2pt,0mm,2pt,0mm">
                  <w:txbxContent>
                    <w:p>
                      <w:pPr>
                        <w:spacing w:line="300" w:lineRule="exact"/>
                        <w:jc w:val="center"/>
                      </w:pPr>
                      <w:r>
                        <w:rPr>
                          <w:rFonts w:hint="eastAsia" w:ascii="宋体" w:hAnsi="宋体" w:eastAsia="宋体"/>
                          <w:color w:val="000000"/>
                          <w:sz w:val="26"/>
                          <mc:AlternateContent>
                            <mc:Choice Requires="wpsCustomData">
                              <wpsCustomData:relSz val="normal"/>
                            </mc:Choice>
                          </mc:AlternateContent>
                        </w:rPr>
                        <w:t>-4-</w:t>
                      </w:r>
                    </w:p>
                  </w:txbxContent>
                </v:textbox>
              </v:shape>
            </w:pict>
          </mc:Fallback>
        </mc:AlternateContent>
      </w:r>
    </w:p>
    <w:p>
      <w:pPr>
        <w:keepNext w:val="0"/>
        <w:keepLines w:val="0"/>
        <w:pageBreakBefore w:val="0"/>
        <w:widowControl w:val="0"/>
        <w:kinsoku/>
        <w:wordWrap/>
        <w:autoSpaceDE/>
        <w:autoSpaceDN/>
        <w:bidi w:val="0"/>
        <w:spacing w:line="520" w:lineRule="exact"/>
        <w:jc w:val="left"/>
        <w:textAlignment w:val="auto"/>
        <w:rPr>
          <w:rStyle w:val="10"/>
          <w:rFonts w:hint="eastAsia" w:ascii="方正黑体_GBK" w:hAnsi="方正黑体_GBK" w:eastAsia="方正黑体_GBK" w:cs="方正黑体_GBK"/>
        </w:rPr>
      </w:pPr>
      <w:r>
        <w:rPr>
          <w:rStyle w:val="10"/>
          <w:rFonts w:hint="eastAsia" w:ascii="方正黑体_GBK" w:hAnsi="方正黑体_GBK" w:eastAsia="方正黑体_GBK" w:cs="方正黑体_GBK"/>
          <w:lang w:val="en-US"/>
        </w:rPr>
        <w:t xml:space="preserve">    </w:t>
      </w:r>
      <w:r>
        <w:rPr>
          <w:rStyle w:val="10"/>
          <w:rFonts w:hint="eastAsia" w:ascii="方正黑体_GBK" w:hAnsi="方正黑体_GBK" w:eastAsia="方正黑体_GBK" w:cs="方正黑体_GBK"/>
        </w:rPr>
        <w:t>六、职业培训和劳动保护</w:t>
      </w:r>
    </w:p>
    <w:p>
      <w:pPr>
        <w:keepNext w:val="0"/>
        <w:keepLines w:val="0"/>
        <w:pageBreakBefore w:val="0"/>
        <w:widowControl w:val="0"/>
        <w:kinsoku/>
        <w:wordWrap/>
        <w:autoSpaceDE/>
        <w:autoSpaceDN/>
        <w:bidi w:val="0"/>
        <w:adjustRightInd w:val="0"/>
        <w:spacing w:line="520" w:lineRule="exact"/>
        <w:ind w:firstLine="641"/>
        <w:jc w:val="both"/>
        <w:textAlignment w:val="auto"/>
        <w:rPr>
          <w:rFonts w:hint="eastAsia" w:ascii="方正仿宋_GBK" w:hAnsi="方正仿宋_GBK" w:eastAsia="方正仿宋_GBK" w:cs="方正仿宋_GBK"/>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第十一条 </w:t>
      </w:r>
      <w:r>
        <w:rPr>
          <w:rFonts w:hint="eastAsia" w:ascii="方正仿宋_GBK" w:hAnsi="方正仿宋_GBK" w:eastAsia="方正仿宋_GBK" w:cs="方正仿宋_GBK"/>
          <w:color w:val="000000"/>
          <w:sz w:val="32"/>
          <mc:AlternateContent>
            <mc:Choice Requires="wpsCustomData">
              <wpsCustomData:relSz val="three"/>
            </mc:Choice>
          </mc:AlternateContent>
        </w:rPr>
        <w:t>甲方应对乙方加强法制、职业道德、职业操守、服务规范、作业规范、安全生产、车辆安全驾驶、业务技能等方面的教育和培训。乙方应主动学习，积极参加甲方组织的培训，提高职业技能。</w:t>
      </w:r>
    </w:p>
    <w:p>
      <w:pPr>
        <w:keepNext w:val="0"/>
        <w:keepLines w:val="0"/>
        <w:pageBreakBefore w:val="0"/>
        <w:widowControl w:val="0"/>
        <w:kinsoku/>
        <w:wordWrap/>
        <w:autoSpaceDE/>
        <w:autoSpaceDN/>
        <w:bidi w:val="0"/>
        <w:adjustRightInd w:val="0"/>
        <w:spacing w:line="520" w:lineRule="exact"/>
        <w:ind w:firstLine="641"/>
        <w:jc w:val="both"/>
        <w:textAlignment w:val="auto"/>
        <w:rPr>
          <w:rFonts w:hint="eastAsia" w:ascii="方正仿宋_GBK" w:hAnsi="方正仿宋_GBK" w:eastAsia="方正仿宋_GBK" w:cs="方正仿宋_GBK"/>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第十二条 </w:t>
      </w:r>
      <w:r>
        <w:rPr>
          <w:rFonts w:hint="eastAsia" w:ascii="方正仿宋_GBK" w:hAnsi="方正仿宋_GBK" w:eastAsia="方正仿宋_GBK" w:cs="方正仿宋_GBK"/>
          <w:color w:val="000000"/>
          <w:sz w:val="32"/>
          <mc:AlternateContent>
            <mc:Choice Requires="wpsCustomData">
              <wpsCustomData:relSz val="three"/>
            </mc:Choice>
          </mc:AlternateContent>
        </w:rPr>
        <w:t>甲方应当严格执行劳动安全卫生相关法律法规规定，落实国家关于女职工、未成年工的特殊保护规定和防暑降温有关规定，建立健全劳动安全卫生制度，对乙方进行劳动安全卫生教育和操作规程培训，为乙方提供必要的安全防护设施和劳动保护用品，努力改善劳动条件，减少职业危害。乙方从事接触职业病危害作业的，甲方应依法告知乙方工作过程中可能产生的职业病危害及其后果，提供职业病防护措施，在乙方上岗前、在岗期间和离岗时对乙方进行职业健康检查。</w:t>
      </w:r>
    </w:p>
    <w:p>
      <w:pPr>
        <w:keepNext w:val="0"/>
        <w:keepLines w:val="0"/>
        <w:pageBreakBefore w:val="0"/>
        <w:widowControl w:val="0"/>
        <w:kinsoku/>
        <w:wordWrap/>
        <w:autoSpaceDE/>
        <w:autoSpaceDN/>
        <w:bidi w:val="0"/>
        <w:adjustRightInd w:val="0"/>
        <w:spacing w:line="520" w:lineRule="exact"/>
        <w:jc w:val="left"/>
        <w:textAlignment w:val="auto"/>
        <w:rPr>
          <w:rFonts w:hint="eastAsia" w:ascii="方正仿宋_GBK" w:hAnsi="方正仿宋_GBK" w:eastAsia="方正仿宋_GBK" w:cs="方正仿宋_GBK"/>
        </w:rPr>
      </w:pPr>
      <w:r>
        <w:rPr>
          <w:rFonts w:hint="eastAsia" w:ascii="方正仿宋_GBK" w:hAnsi="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第十三条 </w:t>
      </w:r>
      <w:r>
        <w:rPr>
          <w:rFonts w:hint="eastAsia" w:ascii="方正仿宋_GBK" w:hAnsi="方正仿宋_GBK" w:eastAsia="方正仿宋_GBK" w:cs="方正仿宋_GBK"/>
          <w:color w:val="000000"/>
          <w:sz w:val="32"/>
          <mc:AlternateContent>
            <mc:Choice Requires="wpsCustomData">
              <wpsCustomData:relSz val="three"/>
            </mc:Choice>
          </mc:AlternateContent>
        </w:rPr>
        <w:t>乙方应当严格遵守安全操作规程，不违章作业。乙方对甲方管理人员违章指挥、强令冒险作业，有权拒绝执行。乙方对危害生命安全和身体健康的劳动条件，有权提出批评，并有权向有关部门检举和投诉。</w:t>
      </w:r>
    </w:p>
    <w:p>
      <w:pPr>
        <w:keepNext w:val="0"/>
        <w:keepLines w:val="0"/>
        <w:pageBreakBefore w:val="0"/>
        <w:widowControl w:val="0"/>
        <w:kinsoku/>
        <w:wordWrap/>
        <w:autoSpaceDE/>
        <w:autoSpaceDN/>
        <w:bidi w:val="0"/>
        <w:adjustRightInd w:val="0"/>
        <w:spacing w:line="520" w:lineRule="exact"/>
        <w:ind w:firstLine="641"/>
        <w:jc w:val="left"/>
        <w:textAlignment w:val="auto"/>
        <w:rPr>
          <w:rStyle w:val="10"/>
          <w:rFonts w:hint="eastAsia" w:ascii="方正黑体_GBK" w:hAnsi="方正黑体_GBK" w:eastAsia="方正黑体_GBK" w:cs="方正黑体_GBK"/>
        </w:rPr>
      </w:pPr>
      <w:r>
        <w:rPr>
          <w:rStyle w:val="10"/>
          <w:rFonts w:hint="eastAsia" w:ascii="方正黑体_GBK" w:hAnsi="方正黑体_GBK" w:eastAsia="方正黑体_GBK" w:cs="方正黑体_GBK"/>
        </w:rPr>
        <w:t>七、劳动合同的变更、解除、终止</w:t>
      </w:r>
    </w:p>
    <w:p>
      <w:pPr>
        <w:keepNext w:val="0"/>
        <w:keepLines w:val="0"/>
        <w:pageBreakBefore w:val="0"/>
        <w:widowControl w:val="0"/>
        <w:kinsoku/>
        <w:wordWrap/>
        <w:autoSpaceDE/>
        <w:autoSpaceDN/>
        <w:bidi w:val="0"/>
        <w:adjustRightInd w:val="0"/>
        <w:spacing w:line="520" w:lineRule="exact"/>
        <w:ind w:firstLine="641"/>
        <w:jc w:val="both"/>
        <w:textAlignment w:val="auto"/>
        <w:rPr>
          <w:rFonts w:hint="eastAsia" w:ascii="方正仿宋_GBK" w:hAnsi="方正仿宋_GBK" w:eastAsia="方正仿宋_GBK" w:cs="方正仿宋_GBK"/>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第十四条 </w:t>
      </w:r>
      <w:r>
        <w:rPr>
          <w:rFonts w:hint="eastAsia" w:ascii="方正仿宋_GBK" w:hAnsi="方正仿宋_GBK" w:eastAsia="方正仿宋_GBK" w:cs="方正仿宋_GBK"/>
          <w:color w:val="000000"/>
          <w:sz w:val="32"/>
          <mc:AlternateContent>
            <mc:Choice Requires="wpsCustomData">
              <wpsCustomData:relSz val="three"/>
            </mc:Choice>
          </mc:AlternateContent>
        </w:rPr>
        <w:t>甲乙双方应当依法变更劳动合同，并采取</w:t>
      </w:r>
      <w:r>
        <w:rPr>
          <w:rFonts w:hint="eastAsia" w:ascii="方正仿宋_GBK" w:hAnsi="方正仿宋_GBK" w:cs="方正仿宋_GBK"/>
          <w:color w:val="000000"/>
          <w:sz w:val="32"/>
          <w:lang w:eastAsia="zh-CN"/>
          <mc:AlternateContent>
            <mc:Choice Requires="wpsCustomData">
              <wpsCustomData:relSz val="three"/>
            </mc:Choice>
          </mc:AlternateContent>
        </w:rPr>
        <w:t>书面</w:t>
      </w:r>
      <w:r>
        <w:rPr>
          <w:rFonts w:hint="eastAsia" w:ascii="方正仿宋_GBK" w:hAnsi="方正仿宋_GBK" w:eastAsia="方正仿宋_GBK" w:cs="方正仿宋_GBK"/>
          <w:color w:val="000000"/>
          <w:sz w:val="32"/>
          <mc:AlternateContent>
            <mc:Choice Requires="wpsCustomData">
              <wpsCustomData:relSz val="three"/>
            </mc:Choice>
          </mc:AlternateContent>
        </w:rPr>
        <w:t>形式。</w:t>
      </w:r>
    </w:p>
    <w:p>
      <w:pPr>
        <w:keepNext w:val="0"/>
        <w:keepLines w:val="0"/>
        <w:pageBreakBefore w:val="0"/>
        <w:widowControl w:val="0"/>
        <w:kinsoku/>
        <w:wordWrap/>
        <w:autoSpaceDE/>
        <w:autoSpaceDN/>
        <w:bidi w:val="0"/>
        <w:adjustRightInd w:val="0"/>
        <w:spacing w:line="520" w:lineRule="exact"/>
        <w:ind w:firstLine="641"/>
        <w:jc w:val="both"/>
        <w:textAlignment w:val="auto"/>
        <w:rPr>
          <w:rFonts w:hint="eastAsia" w:ascii="方正仿宋_GBK" w:hAnsi="方正仿宋_GBK" w:eastAsia="方正仿宋_GBK" w:cs="方正仿宋_GBK"/>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第十五条 </w:t>
      </w:r>
      <w:r>
        <w:rPr>
          <w:rFonts w:hint="eastAsia" w:ascii="方正仿宋_GBK" w:hAnsi="方正仿宋_GBK" w:eastAsia="方正仿宋_GBK" w:cs="方正仿宋_GBK"/>
          <w:color w:val="000000"/>
          <w:sz w:val="32"/>
          <mc:AlternateContent>
            <mc:Choice Requires="wpsCustomData">
              <wpsCustomData:relSz val="three"/>
            </mc:Choice>
          </mc:AlternateContent>
        </w:rPr>
        <w:t>甲乙双方解除或终止本合同，应当按照法律法规规定执行。</w:t>
      </w:r>
      <w:r>
        <w:rPr>
          <w:rFonts w:hint="eastAsia" w:ascii="方正仿宋_GBK" w:hAnsi="方正仿宋_GBK" w:eastAsia="方正仿宋_GBK" w:cs="方正仿宋_GBK"/>
        </w:rPr>
        <mc:AlternateContent>
          <mc:Choice Requires="wps">
            <w:drawing>
              <wp:anchor distT="0" distB="0" distL="114300" distR="114300" simplePos="0" relativeHeight="251662336" behindDoc="0" locked="0" layoutInCell="1" allowOverlap="1">
                <wp:simplePos x="0" y="0"/>
                <wp:positionH relativeFrom="page">
                  <wp:posOffset>5537200</wp:posOffset>
                </wp:positionH>
                <wp:positionV relativeFrom="paragraph">
                  <wp:posOffset>8585200</wp:posOffset>
                </wp:positionV>
                <wp:extent cx="1308100" cy="215900"/>
                <wp:effectExtent l="0" t="0" r="0" b="0"/>
                <wp:wrapNone/>
                <wp:docPr id="16" name="文本框 2"/>
                <wp:cNvGraphicFramePr/>
                <a:graphic xmlns:a="http://schemas.openxmlformats.org/drawingml/2006/main">
                  <a:graphicData uri="http://schemas.microsoft.com/office/word/2010/wordprocessingShape">
                    <wps:wsp>
                      <wps:cNvSpPr txBox="true"/>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20" w:lineRule="exact"/>
                              <w:jc w:val="center"/>
                            </w:pPr>
                            <w:r>
                              <w:rPr>
                                <w:rFonts w:hint="eastAsia" w:ascii="宋体" w:hAnsi="宋体" w:eastAsia="宋体"/>
                                <w:color w:val="000000"/>
                                <w:sz w:val="26"/>
                                <mc:AlternateContent>
                                  <mc:Choice Requires="wpsCustomData">
                                    <wpsCustomData:relSz val="normal"/>
                                  </mc:Choice>
                                </mc:AlternateContent>
                              </w:rPr>
                              <w:t>-5-</w:t>
                            </w:r>
                          </w:p>
                        </w:txbxContent>
                      </wps:txbx>
                      <wps:bodyPr lIns="25400" tIns="0" rIns="25400" bIns="0">
                        <a:noAutofit/>
                      </wps:bodyPr>
                    </wps:wsp>
                  </a:graphicData>
                </a:graphic>
              </wp:anchor>
            </w:drawing>
          </mc:Choice>
          <mc:Fallback>
            <w:pict>
              <v:shape id="文本框 2" o:spid="_x0000_s1026" o:spt="202" type="#_x0000_t202" style="position:absolute;left:0pt;margin-left:436pt;margin-top:676pt;height:17pt;width:103pt;mso-position-horizontal-relative:page;z-index:251662336;mso-width-relative:page;mso-height-relative:page;" filled="f" stroked="f" coordsize="21600,21600" o:gfxdata="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JlK+jXZAAAADgEAAA8AAAAAAAAA&#10;AQAgAAAAOAAAAGRycy9kb3ducmV2LnhtbFBLAQIUABQAAAAIAIdO4kBmmrP5wQEAAFQDAAAOAAAA&#10;AAAAAAEAIAAAAD4BAABkcnMvZTJvRG9jLnhtbFBLBQYAAAAABgAGAFkBAABxBQAAAAA=&#10;">
                <v:fill on="f" focussize="0,0"/>
                <v:stroke on="f" weight="0.5pt"/>
                <v:imagedata o:title=""/>
                <o:lock v:ext="edit" aspectratio="f"/>
                <v:textbox inset="2pt,0mm,2pt,0mm">
                  <w:txbxContent>
                    <w:p>
                      <w:pPr>
                        <w:spacing w:line="320" w:lineRule="exact"/>
                        <w:jc w:val="center"/>
                      </w:pPr>
                      <w:r>
                        <w:rPr>
                          <w:rFonts w:hint="eastAsia" w:ascii="宋体" w:hAnsi="宋体" w:eastAsia="宋体"/>
                          <w:color w:val="000000"/>
                          <w:sz w:val="26"/>
                          <mc:AlternateContent>
                            <mc:Choice Requires="wpsCustomData">
                              <wpsCustomData:relSz val="normal"/>
                            </mc:Choice>
                          </mc:AlternateContent>
                        </w:rPr>
                        <w:t>-5-</w:t>
                      </w:r>
                    </w:p>
                  </w:txbxContent>
                </v:textbox>
              </v:shape>
            </w:pict>
          </mc:Fallback>
        </mc:AlternateContent>
      </w:r>
    </w:p>
    <w:p>
      <w:pPr>
        <w:keepNext w:val="0"/>
        <w:keepLines w:val="0"/>
        <w:pageBreakBefore w:val="0"/>
        <w:widowControl w:val="0"/>
        <w:kinsoku/>
        <w:wordWrap/>
        <w:autoSpaceDE/>
        <w:autoSpaceDN/>
        <w:bidi w:val="0"/>
        <w:adjustRightInd w:val="0"/>
        <w:spacing w:line="520" w:lineRule="exact"/>
        <w:ind w:firstLine="641"/>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第十六条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甲乙双方解除终止本合同的，乙方应当配合甲方办理工作交接手续。甲方依法应向乙方支付经济补偿、赔偿的，除非双方另有约定，在办结工作交接时支付。</w:t>
      </w:r>
    </w:p>
    <w:p>
      <w:pPr>
        <w:keepNext w:val="0"/>
        <w:keepLines w:val="0"/>
        <w:pageBreakBefore w:val="0"/>
        <w:widowControl w:val="0"/>
        <w:kinsoku/>
        <w:wordWrap/>
        <w:autoSpaceDE/>
        <w:autoSpaceDN/>
        <w:bidi w:val="0"/>
        <w:adjustRightInd w:val="0"/>
        <w:spacing w:line="520" w:lineRule="exact"/>
        <w:ind w:firstLine="601"/>
        <w:jc w:val="both"/>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第十七条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甲方应当在解除或终止本合同时，为乙方出具解除或者终止劳动合同的证明，并在十五日内为乙方办理档案和社会保险关系转移手续。</w:t>
      </w:r>
    </w:p>
    <w:p>
      <w:pPr>
        <w:keepNext w:val="0"/>
        <w:keepLines w:val="0"/>
        <w:pageBreakBefore w:val="0"/>
        <w:widowControl w:val="0"/>
        <w:kinsoku/>
        <w:wordWrap/>
        <w:autoSpaceDE/>
        <w:autoSpaceDN/>
        <w:bidi w:val="0"/>
        <w:spacing w:line="520" w:lineRule="exact"/>
        <w:ind w:firstLine="680"/>
        <w:jc w:val="both"/>
        <w:textAlignment w:val="auto"/>
        <w:rPr>
          <w:rStyle w:val="10"/>
          <w:rFonts w:hint="eastAsia" w:ascii="方正黑体_GBK" w:hAnsi="方正黑体_GBK" w:eastAsia="方正黑体_GBK" w:cs="方正黑体_GBK"/>
        </w:rPr>
      </w:pPr>
      <w:r>
        <w:rPr>
          <w:rStyle w:val="10"/>
          <w:rFonts w:hint="eastAsia" w:ascii="方正黑体_GBK" w:hAnsi="方正黑体_GBK" w:eastAsia="方正黑体_GBK" w:cs="方正黑体_GBK"/>
        </w:rPr>
        <w:t>八、双方约定事项</w:t>
      </w:r>
    </w:p>
    <w:p>
      <w:pPr>
        <w:keepNext w:val="0"/>
        <w:keepLines w:val="0"/>
        <w:pageBreakBefore w:val="0"/>
        <w:widowControl w:val="0"/>
        <w:kinsoku/>
        <w:wordWrap/>
        <w:autoSpaceDE/>
        <w:autoSpaceDN/>
        <w:bidi w:val="0"/>
        <w:adjustRightInd w:val="0"/>
        <w:spacing w:line="520" w:lineRule="exact"/>
        <w:ind w:firstLine="601"/>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第十八条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乙方工作涉及甲方商业秘密和与知识产权相关的保密事项的，甲方可以与乙方依法协商约定保守商业秘密或竞业限制的事项，并签订保守商业秘密协议或竞业限制协议。</w:t>
      </w:r>
    </w:p>
    <w:p>
      <w:pPr>
        <w:keepNext w:val="0"/>
        <w:keepLines w:val="0"/>
        <w:pageBreakBefore w:val="0"/>
        <w:widowControl w:val="0"/>
        <w:kinsoku/>
        <w:wordWrap/>
        <w:autoSpaceDE/>
        <w:autoSpaceDN/>
        <w:bidi w:val="0"/>
        <w:adjustRightInd w:val="0"/>
        <w:spacing w:line="520" w:lineRule="exact"/>
        <w:ind w:firstLine="601"/>
        <w:jc w:val="left"/>
        <w:textAlignment w:val="auto"/>
        <w:rPr>
          <w:rFonts w:hint="eastAsia" w:ascii="方正仿宋_GBK" w:hAnsi="方正仿宋_GBK" w:eastAsia="方正仿宋_GBK" w:cs="方正仿宋_GBK"/>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第十九条 </w:t>
      </w:r>
      <w:r>
        <w:rPr>
          <w:rFonts w:hint="eastAsia" w:ascii="方正仿宋_GBK" w:hAnsi="方正仿宋_GBK" w:eastAsia="方正仿宋_GBK" w:cs="方正仿宋_GBK"/>
          <w:color w:val="000000"/>
          <w:sz w:val="32"/>
          <mc:AlternateContent>
            <mc:Choice Requires="wpsCustomData">
              <wpsCustomData:relSz val="three"/>
            </mc:Choice>
          </mc:AlternateContent>
        </w:rPr>
        <w:t>甲方出资对乙方进行专业技术培训，要求与乙方约定服务期的，应当征得乙方同意，并签订协议，明确双方权利义务。</w:t>
      </w:r>
    </w:p>
    <w:p>
      <w:pPr>
        <w:keepNext w:val="0"/>
        <w:keepLines w:val="0"/>
        <w:pageBreakBefore w:val="0"/>
        <w:widowControl w:val="0"/>
        <w:kinsoku/>
        <w:wordWrap/>
        <w:autoSpaceDE/>
        <w:autoSpaceDN/>
        <w:bidi w:val="0"/>
        <w:adjustRightInd w:val="0"/>
        <w:spacing w:line="520" w:lineRule="exact"/>
        <w:ind w:firstLine="601"/>
        <w:jc w:val="left"/>
        <w:textAlignment w:val="auto"/>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 xml:space="preserve">第二十条 </w:t>
      </w:r>
      <w:r>
        <w:rPr>
          <w:rFonts w:hint="eastAsia" w:ascii="方正仿宋_GBK" w:hAnsi="方正仿宋_GBK" w:eastAsia="方正仿宋_GBK" w:cs="方正仿宋_GBK"/>
          <w:color w:val="000000"/>
          <w:sz w:val="32"/>
          <mc:AlternateContent>
            <mc:Choice Requires="wpsCustomData">
              <wpsCustomData:relSz val="three"/>
            </mc:Choice>
          </mc:AlternateContent>
        </w:rPr>
        <w:t>双方约定的其它事项：</w:t>
      </w:r>
      <w:r>
        <w:rPr>
          <w:rFonts w:hint="eastAsia" w:ascii="方正仿宋_GBK" w:hAnsi="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p>
    <w:p>
      <w:pPr>
        <w:keepNext w:val="0"/>
        <w:keepLines w:val="0"/>
        <w:pageBreakBefore w:val="0"/>
        <w:widowControl w:val="0"/>
        <w:kinsoku/>
        <w:wordWrap/>
        <w:autoSpaceDE/>
        <w:autoSpaceDN/>
        <w:bidi w:val="0"/>
        <w:adjustRightInd w:val="0"/>
        <w:spacing w:line="520" w:lineRule="exact"/>
        <w:jc w:val="left"/>
        <w:textAlignment w:val="auto"/>
        <w:rPr>
          <w:rFonts w:hint="default" w:ascii="宋体" w:hAnsi="宋体" w:eastAsia="宋体"/>
          <w:color w:val="000000"/>
          <w:sz w:val="32"/>
          <w:u w:val="single"/>
          <w:lang w:val="en-US" w:eastAsia="zh-CN"/>
          <mc:AlternateContent>
            <mc:Choice Requires="wpsCustomData">
              <wpsCustomData:relSz val="three"/>
            </mc:Choice>
          </mc:AlternateContent>
        </w:rPr>
      </w:pP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cs="方正仿宋_GBK"/>
          <w:color w:val="000000"/>
          <w:sz w:val="32"/>
          <w:u w:val="none"/>
          <w:lang w:val="en-US" w:eastAsia="zh-CN"/>
          <mc:AlternateContent>
            <mc:Choice Requires="wpsCustomData">
              <wpsCustomData:relSz val="three"/>
            </mc:Choice>
          </mc:AlternateContent>
        </w:rPr>
        <w:t>。</w:t>
      </w:r>
    </w:p>
    <w:p>
      <w:pPr>
        <w:keepNext w:val="0"/>
        <w:keepLines w:val="0"/>
        <w:pageBreakBefore w:val="0"/>
        <w:widowControl w:val="0"/>
        <w:kinsoku/>
        <w:wordWrap/>
        <w:autoSpaceDE/>
        <w:autoSpaceDN/>
        <w:bidi w:val="0"/>
        <w:spacing w:line="520" w:lineRule="exact"/>
        <w:ind w:firstLine="680"/>
        <w:jc w:val="both"/>
        <w:textAlignment w:val="auto"/>
        <w:rPr>
          <w:rStyle w:val="10"/>
          <w:rFonts w:hint="eastAsia" w:ascii="方正黑体_GBK" w:hAnsi="方正黑体_GBK" w:eastAsia="方正黑体_GBK" w:cs="方正黑体_GBK"/>
          <w:lang w:val="en-US" w:eastAsia="zh-CN"/>
        </w:rPr>
      </w:pPr>
      <w:r>
        <w:rPr>
          <w:rStyle w:val="10"/>
          <w:rFonts w:hint="eastAsia" w:ascii="方正黑体_GBK" w:hAnsi="方正黑体_GBK" w:eastAsia="方正黑体_GBK" w:cs="方正黑体_GBK"/>
        </w:rPr>
        <w:t>九、劳动争议处理</w:t>
      </w:r>
    </w:p>
    <w:p>
      <w:pPr>
        <w:keepNext w:val="0"/>
        <w:keepLines w:val="0"/>
        <w:pageBreakBefore w:val="0"/>
        <w:widowControl w:val="0"/>
        <w:kinsoku/>
        <w:wordWrap/>
        <w:autoSpaceDE/>
        <w:autoSpaceDN/>
        <w:bidi w:val="0"/>
        <w:adjustRightInd w:val="0"/>
        <w:spacing w:line="520" w:lineRule="exact"/>
        <w:ind w:firstLine="601"/>
        <w:jc w:val="left"/>
        <w:textAlignment w:val="auto"/>
        <w:rPr>
          <w:rFonts w:hint="eastAsia" w:ascii="方正仿宋_GBK" w:hAnsi="方正仿宋_GBK" w:eastAsia="方正仿宋_GBK" w:cs="方正仿宋_GBK"/>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第二十一条</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甲乙双方因本合同发生劳动争议时，可以按照法律法规的规定，进行协商、申请调解或仲裁。不愿意协商或者协商不成的，可向劳动人事争议仲裁委员会申请仲裁。对仲裁裁决不服的，可以依法向有管辖权的人民法院提起诉讼。</w:t>
      </w:r>
    </w:p>
    <w:p>
      <w:pPr>
        <w:keepNext w:val="0"/>
        <w:keepLines w:val="0"/>
        <w:pageBreakBefore w:val="0"/>
        <w:widowControl w:val="0"/>
        <w:kinsoku/>
        <w:wordWrap/>
        <w:autoSpaceDE/>
        <w:autoSpaceDN/>
        <w:bidi w:val="0"/>
        <w:adjustRightInd w:val="0"/>
        <w:spacing w:line="520" w:lineRule="exact"/>
        <w:ind w:firstLine="601"/>
        <w:jc w:val="left"/>
        <w:textAlignment w:val="auto"/>
        <w:rPr>
          <w:rFonts w:hint="eastAsia" w:ascii="方正仿宋_GBK" w:hAnsi="方正仿宋_GBK" w:eastAsia="方正仿宋_GBK" w:cs="方正仿宋_GBK"/>
        </w:rPr>
      </w:pPr>
      <w:r>
        <w:rPr>
          <w:rStyle w:val="10"/>
          <w:rFonts w:hint="eastAsia" w:ascii="方正黑体_GBK" w:hAnsi="方正黑体_GBK" w:eastAsia="方正黑体_GBK" w:cs="方正黑体_GBK"/>
        </w:rPr>
        <w:t>十、其他</w:t>
      </w:r>
      <w:r>
        <w:rPr>
          <w:rFonts w:hint="eastAsia" w:ascii="方正仿宋_GBK" w:hAnsi="方正仿宋_GBK" w:eastAsia="方正仿宋_GBK" w:cs="方正仿宋_GBK"/>
        </w:rPr>
        <mc:AlternateContent>
          <mc:Choice Requires="wps">
            <w:drawing>
              <wp:anchor distT="0" distB="0" distL="114300" distR="114300" simplePos="0" relativeHeight="251663360" behindDoc="0" locked="0" layoutInCell="1" allowOverlap="1">
                <wp:simplePos x="0" y="0"/>
                <wp:positionH relativeFrom="page">
                  <wp:posOffset>1219200</wp:posOffset>
                </wp:positionH>
                <wp:positionV relativeFrom="paragraph">
                  <wp:posOffset>8636000</wp:posOffset>
                </wp:positionV>
                <wp:extent cx="1295400" cy="203200"/>
                <wp:effectExtent l="0" t="0" r="0" b="0"/>
                <wp:wrapNone/>
                <wp:docPr id="18" name="文本框 2"/>
                <wp:cNvGraphicFramePr/>
                <a:graphic xmlns:a="http://schemas.openxmlformats.org/drawingml/2006/main">
                  <a:graphicData uri="http://schemas.microsoft.com/office/word/2010/wordprocessingShape">
                    <wps:wsp>
                      <wps:cNvSpPr txBox="true"/>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00" w:lineRule="exact"/>
                              <w:jc w:val="center"/>
                            </w:pPr>
                            <w:r>
                              <w:rPr>
                                <w:rFonts w:hint="eastAsia" w:ascii="宋体" w:hAnsi="宋体" w:eastAsia="宋体"/>
                                <w:color w:val="000000"/>
                                <w:sz w:val="26"/>
                                <mc:AlternateContent>
                                  <mc:Choice Requires="wpsCustomData">
                                    <wpsCustomData:relSz val="normal"/>
                                  </mc:Choice>
                                </mc:AlternateContent>
                              </w:rPr>
                              <w:t>-6-</w:t>
                            </w:r>
                          </w:p>
                        </w:txbxContent>
                      </wps:txbx>
                      <wps:bodyPr lIns="25400" tIns="0" rIns="25400" bIns="0">
                        <a:noAutofit/>
                      </wps:bodyPr>
                    </wps:wsp>
                  </a:graphicData>
                </a:graphic>
              </wp:anchor>
            </w:drawing>
          </mc:Choice>
          <mc:Fallback>
            <w:pict>
              <v:shape id="文本框 2" o:spid="_x0000_s1026" o:spt="202" type="#_x0000_t202" style="position:absolute;left:0pt;margin-left:96pt;margin-top:680pt;height:16pt;width:102pt;mso-position-horizontal-relative:page;z-index:251663360;mso-width-relative:page;mso-height-relative:page;" filled="f" stroked="f" coordsize="21600,21600" o:gfxdata="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FgAAAGRycy9QSwECFAAUAAAACACHTuJAqAVVYdgAAAANAQAADwAAAAAAAAAB&#10;ACAAAAA4AAAAZHJzL2Rvd25yZXYueG1sUEsBAhQAFAAAAAgAh07iQFwd9/XBAQAAVAMAAA4AAAAA&#10;AAAAAQAgAAAAPQEAAGRycy9lMm9Eb2MueG1sUEsFBgAAAAAGAAYAWQEAAHAFAAAAAA==&#10;">
                <v:fill on="f" focussize="0,0"/>
                <v:stroke on="f" weight="0.5pt"/>
                <v:imagedata o:title=""/>
                <o:lock v:ext="edit" aspectratio="f"/>
                <v:textbox inset="2pt,0mm,2pt,0mm">
                  <w:txbxContent>
                    <w:p>
                      <w:pPr>
                        <w:spacing w:line="300" w:lineRule="exact"/>
                        <w:jc w:val="center"/>
                      </w:pPr>
                      <w:r>
                        <w:rPr>
                          <w:rFonts w:hint="eastAsia" w:ascii="宋体" w:hAnsi="宋体" w:eastAsia="宋体"/>
                          <w:color w:val="000000"/>
                          <w:sz w:val="26"/>
                          <mc:AlternateContent>
                            <mc:Choice Requires="wpsCustomData">
                              <wpsCustomData:relSz val="normal"/>
                            </mc:Choice>
                          </mc:AlternateContent>
                        </w:rPr>
                        <w:t>-6-</w:t>
                      </w:r>
                    </w:p>
                  </w:txbxContent>
                </v:textbox>
              </v:shape>
            </w:pict>
          </mc:Fallback>
        </mc:AlternateContent>
      </w:r>
    </w:p>
    <w:p>
      <w:pPr>
        <w:keepNext w:val="0"/>
        <w:keepLines w:val="0"/>
        <w:pageBreakBefore w:val="0"/>
        <w:widowControl w:val="0"/>
        <w:kinsoku/>
        <w:wordWrap/>
        <w:autoSpaceDE/>
        <w:autoSpaceDN/>
        <w:bidi w:val="0"/>
        <w:adjustRightInd w:val="0"/>
        <w:spacing w:line="520" w:lineRule="exact"/>
        <w:ind w:firstLine="601"/>
        <w:jc w:val="both"/>
        <w:textAlignment w:val="auto"/>
        <w:rPr>
          <w:rFonts w:hint="eastAsia" w:ascii="方正仿宋_GBK" w:hAnsi="方正仿宋_GBK" w:eastAsia="方正仿宋_GBK" w:cs="方正仿宋_GBK"/>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第二十二条</w:t>
      </w:r>
      <w:r>
        <w:rPr>
          <w:rStyle w:val="10"/>
          <w:rFonts w:hint="eastAsia" w:ascii="方正黑体_GBK" w:hAnsi="方正黑体_GBK" w:eastAsia="方正黑体_GBK" w:cs="方正黑体_GBK"/>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本合同中记载的乙方联系电话、通讯地址为劳动合同期内通知相关事项和送达书面文书的联系方式、送达地址</w:t>
      </w:r>
      <w:r>
        <w:rPr>
          <w:rFonts w:hint="eastAsia" w:ascii="方正仿宋_GBK" w:hAnsi="方正仿宋_GBK" w:eastAsia="方正仿宋_GBK" w:cs="方正仿宋_GBK"/>
          <w:color w:val="000000"/>
          <w:sz w:val="32"/>
          <w:lang w:eastAsia="zh-CN"/>
          <mc:AlternateContent>
            <mc:Choice Requires="wpsCustomData">
              <wpsCustomData:relSz val="three"/>
            </mc:Choice>
          </mc:AlternateContent>
        </w:rPr>
        <w:t>。</w:t>
      </w:r>
      <w:r>
        <w:rPr>
          <w:rFonts w:hint="eastAsia" w:ascii="方正仿宋_GBK" w:hAnsi="方正仿宋_GBK" w:eastAsia="方正仿宋_GBK" w:cs="方正仿宋_GBK"/>
          <w:color w:val="000000"/>
          <w:sz w:val="32"/>
          <mc:AlternateContent>
            <mc:Choice Requires="wpsCustomData">
              <wpsCustomData:relSz val="three"/>
            </mc:Choice>
          </mc:AlternateContent>
        </w:rPr>
        <w:t>如发生变化，乙方应当及时告知甲方。</w:t>
      </w:r>
    </w:p>
    <w:p>
      <w:pPr>
        <w:keepNext w:val="0"/>
        <w:keepLines w:val="0"/>
        <w:pageBreakBefore w:val="0"/>
        <w:widowControl w:val="0"/>
        <w:kinsoku/>
        <w:wordWrap/>
        <w:autoSpaceDE/>
        <w:autoSpaceDN/>
        <w:bidi w:val="0"/>
        <w:adjustRightInd w:val="0"/>
        <w:spacing w:line="520" w:lineRule="exact"/>
        <w:ind w:firstLine="620"/>
        <w:jc w:val="left"/>
        <w:textAlignment w:val="auto"/>
        <w:rPr>
          <w:rFonts w:hint="eastAsia" w:ascii="方正仿宋_GBK" w:hAnsi="方正仿宋_GBK" w:eastAsia="方正仿宋_GBK" w:cs="方正仿宋_GBK"/>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第二十三条</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甲方的规章制度、考评标准及相应工种的职责范围作为本合同的附件。上述附件经甲方依法修改并告知乙方的，以最新修改的文本为准。</w:t>
      </w:r>
    </w:p>
    <w:p>
      <w:pPr>
        <w:keepNext w:val="0"/>
        <w:keepLines w:val="0"/>
        <w:pageBreakBefore w:val="0"/>
        <w:widowControl w:val="0"/>
        <w:kinsoku/>
        <w:wordWrap/>
        <w:autoSpaceDE/>
        <w:autoSpaceDN/>
        <w:bidi w:val="0"/>
        <w:adjustRightInd w:val="0"/>
        <w:spacing w:line="520" w:lineRule="exact"/>
        <w:ind w:firstLine="620"/>
        <w:jc w:val="left"/>
        <w:textAlignment w:val="auto"/>
        <w:rPr>
          <w:rFonts w:hint="eastAsia" w:ascii="方正仿宋_GBK" w:hAnsi="方正仿宋_GBK" w:eastAsia="方正仿宋_GBK" w:cs="方正仿宋_GBK"/>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第二十四条</w:t>
      </w:r>
      <w:r>
        <w:rPr>
          <w:rFonts w:hint="eastAsia" w:ascii="方正仿宋_GBK" w:hAnsi="方正仿宋_GBK" w:eastAsia="方正仿宋_GBK" w:cs="方正仿宋_GBK"/>
          <w:color w:val="000000"/>
          <w:sz w:val="32"/>
          <mc:AlternateContent>
            <mc:Choice Requires="wpsCustomData">
              <wpsCustomData:relSz val="three"/>
            </mc:Choice>
          </mc:AlternateContent>
        </w:rPr>
        <w:t xml:space="preserve"> 双方确认：均已详细阅读并理解本合同内容，清楚各自的权利、义务。本合同未尽事宜，按照有关法律法规和政策规定执行。</w:t>
      </w:r>
    </w:p>
    <w:p>
      <w:pPr>
        <w:keepNext w:val="0"/>
        <w:keepLines w:val="0"/>
        <w:pageBreakBefore w:val="0"/>
        <w:widowControl w:val="0"/>
        <w:kinsoku/>
        <w:wordWrap/>
        <w:autoSpaceDE/>
        <w:autoSpaceDN/>
        <w:bidi w:val="0"/>
        <w:adjustRightInd w:val="0"/>
        <w:spacing w:line="520" w:lineRule="exact"/>
        <w:ind w:firstLine="620"/>
        <w:jc w:val="left"/>
        <w:textAlignment w:val="auto"/>
        <w:rPr>
          <w:rFonts w:hint="eastAsia" w:ascii="方正仿宋_GBK" w:hAnsi="方正仿宋_GBK" w:eastAsia="方正仿宋_GBK" w:cs="方正仿宋_GBK"/>
        </w:rPr>
      </w:pPr>
      <w:r>
        <w:rPr>
          <w:rStyle w:val="10"/>
          <w:rFonts w:hint="eastAsia" w:ascii="方正楷体_GBK" w:hAnsi="方正楷体_GBK" w:eastAsia="方正楷体_GBK" w:cs="方正楷体_GBK"/>
          <w:sz w:val="32"/>
          <w:szCs w:val="32"/>
          <mc:AlternateContent>
            <mc:Choice Requires="wpsCustomData">
              <wpsCustomData:relSz val="three"/>
              <wpsCustomData:relSzCs val="three"/>
              <wpsCustomData:hSz val="0"/>
              <wpsCustomData:relHSz val="normal"/>
            </mc:Choice>
          </mc:AlternateContent>
        </w:rPr>
        <w:t>第二十五条</w:t>
      </w:r>
      <w:r>
        <w:rPr>
          <w:rFonts w:hint="eastAsia" w:ascii="方正仿宋_GBK" w:hAnsi="方正仿宋_GBK" w:eastAsia="方正仿宋_GBK" w:cs="方正仿宋_GBK"/>
          <w:color w:val="000000"/>
          <w:sz w:val="32"/>
          <mc:AlternateContent>
            <mc:Choice Requires="wpsCustomData">
              <wpsCustomData:relSz val="three"/>
            </mc:Choice>
          </mc:AlternateContent>
        </w:rPr>
        <w:t xml:space="preserve"> 本合同双方各执一份，自双方签字（盖章）之日起生效，双方应严格遵照执行。</w:t>
      </w:r>
    </w:p>
    <w:p>
      <w:pPr>
        <w:keepNext w:val="0"/>
        <w:keepLines w:val="0"/>
        <w:pageBreakBefore w:val="0"/>
        <w:widowControl w:val="0"/>
        <w:kinsoku/>
        <w:wordWrap/>
        <w:autoSpaceDE/>
        <w:autoSpaceDN/>
        <w:bidi w:val="0"/>
        <w:adjustRightInd w:val="0"/>
        <w:spacing w:line="520" w:lineRule="exact"/>
        <w:ind w:firstLine="0"/>
        <w:jc w:val="left"/>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p>
    <w:p>
      <w:pPr>
        <w:keepNext w:val="0"/>
        <w:keepLines w:val="0"/>
        <w:pageBreakBefore w:val="0"/>
        <w:widowControl w:val="0"/>
        <w:kinsoku/>
        <w:wordWrap/>
        <w:autoSpaceDE/>
        <w:autoSpaceDN/>
        <w:bidi w:val="0"/>
        <w:adjustRightInd w:val="0"/>
        <w:spacing w:line="520" w:lineRule="exact"/>
        <w:ind w:firstLine="0"/>
        <w:jc w:val="left"/>
        <w:textAlignment w:val="auto"/>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pPr>
    </w:p>
    <w:p>
      <w:pPr>
        <w:keepNext w:val="0"/>
        <w:keepLines w:val="0"/>
        <w:pageBreakBefore w:val="0"/>
        <w:widowControl w:val="0"/>
        <w:kinsoku/>
        <w:wordWrap/>
        <w:autoSpaceDE/>
        <w:autoSpaceDN/>
        <w:bidi w:val="0"/>
        <w:adjustRightInd w:val="0"/>
        <w:spacing w:line="520" w:lineRule="exact"/>
        <w:ind w:firstLine="0"/>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甲方（盖章）                      乙方（签字）</w:t>
      </w:r>
    </w:p>
    <w:p>
      <w:pPr>
        <w:keepNext w:val="0"/>
        <w:keepLines w:val="0"/>
        <w:pageBreakBefore w:val="0"/>
        <w:widowControl w:val="0"/>
        <w:kinsoku/>
        <w:wordWrap/>
        <w:autoSpaceDE/>
        <w:autoSpaceDN/>
        <w:bidi w:val="0"/>
        <w:adjustRightInd w:val="0"/>
        <w:spacing w:line="520" w:lineRule="exact"/>
        <w:ind w:firstLine="0"/>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法定代表人（主要负责人）</w:t>
      </w:r>
    </w:p>
    <w:p>
      <w:pPr>
        <w:keepNext w:val="0"/>
        <w:keepLines w:val="0"/>
        <w:pageBreakBefore w:val="0"/>
        <w:widowControl w:val="0"/>
        <w:kinsoku/>
        <w:wordWrap/>
        <w:autoSpaceDE/>
        <w:autoSpaceDN/>
        <w:bidi w:val="0"/>
        <w:adjustRightInd w:val="0"/>
        <w:spacing w:line="520" w:lineRule="exact"/>
        <w:ind w:firstLine="0"/>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或委托代理人（签字或盖章）</w:t>
      </w:r>
    </w:p>
    <w:p>
      <w:pPr>
        <w:keepNext w:val="0"/>
        <w:keepLines w:val="0"/>
        <w:pageBreakBefore w:val="0"/>
        <w:widowControl w:val="0"/>
        <w:kinsoku/>
        <w:wordWrap/>
        <w:autoSpaceDE/>
        <w:autoSpaceDN/>
        <w:bidi w:val="0"/>
        <w:adjustRightInd w:val="0"/>
        <w:spacing w:line="520" w:lineRule="exact"/>
        <w:jc w:val="left"/>
        <w:textAlignment w:val="auto"/>
        <w:rPr>
          <w:rFonts w:hint="eastAsia" w:ascii="仿宋_GB2312" w:hAnsi="仿宋_GB2312" w:eastAsia="仿宋_GB2312" w:cs="仿宋_GB2312"/>
          <w:sz w:val="32"/>
          <w:szCs w:val="32"/>
          <mc:AlternateContent>
            <mc:Choice Requires="wpsCustomData">
              <wpsCustomData:relSz val="three"/>
              <wpsCustomData:relSzCs val="three"/>
              <wpsCustomData:hSz val="0"/>
              <wpsCustomData:relHSz val="normal"/>
            </mc:Choice>
          </mc:AlternateContent>
        </w:rPr>
        <w:sectPr>
          <w:footerReference r:id="rId6" w:type="default"/>
          <w:pgSz w:w="11906" w:h="16838"/>
          <w:pgMar w:top="2098" w:right="1474" w:bottom="1984" w:left="1587" w:header="851" w:footer="1049" w:gutter="0"/>
          <w:pgNumType w:fmt="decimal"/>
          <w:cols w:space="720" w:num="1"/>
          <w:rtlGutter w:val="0"/>
          <w:docGrid w:type="linesAndChars" w:linePitch="579" w:charSpace="-842"/>
        </w:sectPr>
      </w:pPr>
      <w:r>
        <w:rPr>
          <w:rFonts w:hint="eastAsia" w:ascii="方正仿宋_GBK" w:hAnsi="方正仿宋_GBK" w:eastAsia="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 xml:space="preserve">年 </w:t>
      </w:r>
      <w:r>
        <w:rPr>
          <w:rFonts w:hint="eastAsia" w:ascii="方正仿宋_GBK" w:hAnsi="方正仿宋_GBK" w:eastAsia="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 xml:space="preserve"> 月</w:t>
      </w:r>
      <w:r>
        <w:rPr>
          <w:rFonts w:hint="eastAsia" w:ascii="方正仿宋_GBK" w:hAnsi="方正仿宋_GBK" w:eastAsia="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 xml:space="preserve">  日            年</w:t>
      </w:r>
      <w:r>
        <w:rPr>
          <w:rFonts w:hint="eastAsia" w:ascii="方正仿宋_GBK" w:hAnsi="方正仿宋_GBK" w:eastAsia="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 xml:space="preserve">  月 </w:t>
      </w:r>
      <w:r>
        <w:rPr>
          <w:rFonts w:hint="eastAsia" w:ascii="方正仿宋_GBK" w:hAnsi="方正仿宋_GBK" w:eastAsia="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 xml:space="preserve"> 日     </w:t>
      </w: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sz w:val="32"/>
          <w:szCs w:val="32"/>
          <mc:AlternateContent>
            <mc:Choice Requires="wpsCustomData">
              <wpsCustomData:relSz val="three"/>
              <wpsCustomData:relSzCs val="three"/>
              <wpsCustomData:hSz val="0"/>
              <wpsCustomData:relHSz val="normal"/>
            </mc:Choice>
          </mc:AlternateContent>
        </w:rPr>
        <mc:AlternateContent>
          <mc:Choice Requires="wps">
            <w:drawing>
              <wp:anchor distT="0" distB="0" distL="114300" distR="114300" simplePos="0" relativeHeight="251664384" behindDoc="0" locked="0" layoutInCell="1" allowOverlap="1">
                <wp:simplePos x="0" y="0"/>
                <wp:positionH relativeFrom="page">
                  <wp:posOffset>5537200</wp:posOffset>
                </wp:positionH>
                <wp:positionV relativeFrom="paragraph">
                  <wp:posOffset>8509000</wp:posOffset>
                </wp:positionV>
                <wp:extent cx="1308100" cy="215900"/>
                <wp:effectExtent l="0" t="0" r="0" b="0"/>
                <wp:wrapNone/>
                <wp:docPr id="20" name="文本框 2"/>
                <wp:cNvGraphicFramePr/>
                <a:graphic xmlns:a="http://schemas.openxmlformats.org/drawingml/2006/main">
                  <a:graphicData uri="http://schemas.microsoft.com/office/word/2010/wordprocessingShape">
                    <wps:wsp>
                      <wps:cNvSpPr txBox="true"/>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20" w:lineRule="exact"/>
                              <w:jc w:val="center"/>
                            </w:pPr>
                            <w:r>
                              <w:rPr>
                                <w:rFonts w:hint="eastAsia" w:ascii="宋体" w:hAnsi="宋体" w:eastAsia="宋体"/>
                                <w:color w:val="000000"/>
                                <w:sz w:val="28"/>
                                <mc:AlternateContent>
                                  <mc:Choice Requires="wpsCustomData">
                                    <wpsCustomData:relSz val="four"/>
                                  </mc:Choice>
                                </mc:AlternateContent>
                              </w:rPr>
                              <w:t>-7-</w:t>
                            </w:r>
                          </w:p>
                        </w:txbxContent>
                      </wps:txbx>
                      <wps:bodyPr lIns="25400" tIns="0" rIns="25400" bIns="0">
                        <a:noAutofit/>
                      </wps:bodyPr>
                    </wps:wsp>
                  </a:graphicData>
                </a:graphic>
              </wp:anchor>
            </w:drawing>
          </mc:Choice>
          <mc:Fallback>
            <w:pict>
              <v:shape id="文本框 2" o:spid="_x0000_s1026" o:spt="202" type="#_x0000_t202" style="position:absolute;left:0pt;margin-left:436pt;margin-top:670pt;height:17pt;width:103pt;mso-position-horizontal-relative:page;z-index:251664384;mso-width-relative:page;mso-height-relative:page;" filled="f" stroked="f" coordsize="21600,21600" o:gfxdata="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FUBzt7aAAAADgEAAA8AAAAAAAAA&#10;AQAgAAAAOAAAAGRycy9kb3ducmV2LnhtbFBLAQIUABQAAAAIAIdO4kDQav8pwAEAAFQDAAAOAAAA&#10;AAAAAAEAIAAAAD8BAABkcnMvZTJvRG9jLnhtbFBLBQYAAAAABgAGAFkBAABxBQAAAAA=&#10;">
                <v:fill on="f" focussize="0,0"/>
                <v:stroke on="f" weight="0.5pt"/>
                <v:imagedata o:title=""/>
                <o:lock v:ext="edit" aspectratio="f"/>
                <v:textbox inset="2pt,0mm,2pt,0mm">
                  <w:txbxContent>
                    <w:p>
                      <w:pPr>
                        <w:spacing w:line="320" w:lineRule="exact"/>
                        <w:jc w:val="center"/>
                      </w:pPr>
                      <w:r>
                        <w:rPr>
                          <w:rFonts w:hint="eastAsia" w:ascii="宋体" w:hAnsi="宋体" w:eastAsia="宋体"/>
                          <w:color w:val="000000"/>
                          <w:sz w:val="28"/>
                          <mc:AlternateContent>
                            <mc:Choice Requires="wpsCustomData">
                              <wpsCustomData:relSz val="four"/>
                            </mc:Choice>
                          </mc:AlternateContent>
                        </w:rPr>
                        <w:t>-7-</w:t>
                      </w:r>
                    </w:p>
                  </w:txbxContent>
                </v:textbox>
              </v:shape>
            </w:pict>
          </mc:Fallback>
        </mc:AlternateContent>
      </w:r>
    </w:p>
    <w:p>
      <w:pPr>
        <w:keepNext w:val="0"/>
        <w:keepLines w:val="0"/>
        <w:pageBreakBefore w:val="0"/>
        <w:widowControl w:val="0"/>
        <w:kinsoku/>
        <w:wordWrap/>
        <w:autoSpaceDE/>
        <w:autoSpaceDN/>
        <w:bidi w:val="0"/>
        <w:spacing w:line="480" w:lineRule="exact"/>
        <w:jc w:val="left"/>
        <w:textAlignment w:val="auto"/>
        <w:rPr>
          <w:rFonts w:hint="eastAsia" w:ascii="方正黑体_GBK" w:hAnsi="方正黑体_GBK" w:eastAsia="方正黑体_GBK" w:cs="方正黑体_GBK"/>
          <w:b w:val="0"/>
          <w:bCs w:val="0"/>
          <w:color w:val="000000"/>
          <w:sz w:val="32"/>
          <w:szCs w:val="32"/>
          <w:lang w:val="en-US" w:eastAsia="zh-CN"/>
          <mc:AlternateContent>
            <mc:Choice Requires="wpsCustomData">
              <wpsCustomData:relSz val="three"/>
              <wpsCustomData:relSzCs val="three"/>
              <wpsCustomData:hSz val="0"/>
              <wpsCustomData:relHSz val="normal"/>
              <wpsCustomData:cbw val="0"/>
            </mc:Choice>
          </mc:AlternateContent>
        </w:rPr>
      </w:pPr>
      <w:r>
        <w:rPr>
          <w:rFonts w:hint="eastAsia" w:ascii="方正黑体_GBK" w:hAnsi="方正黑体_GBK" w:eastAsia="方正黑体_GBK" w:cs="方正黑体_GBK"/>
          <w:b w:val="0"/>
          <w:bCs w:val="0"/>
          <w:color w:val="000000"/>
          <w:sz w:val="32"/>
          <w:szCs w:val="32"/>
          <w:lang w:eastAsia="zh-CN"/>
          <mc:AlternateContent>
            <mc:Choice Requires="wpsCustomData">
              <wpsCustomData:relSz val="three"/>
              <wpsCustomData:relSzCs val="three"/>
              <wpsCustomData:hSz val="0"/>
              <wpsCustomData:relHSz val="normal"/>
              <wpsCustomData:cbw val="0"/>
            </mc:Choice>
          </mc:AlternateContent>
        </w:rPr>
        <w:t>附件</w:t>
      </w:r>
      <w:r>
        <w:rPr>
          <w:rFonts w:hint="eastAsia" w:ascii="方正黑体_GBK" w:hAnsi="方正黑体_GBK" w:eastAsia="方正黑体_GBK" w:cs="方正黑体_GBK"/>
          <w:b w:val="0"/>
          <w:bCs w:val="0"/>
          <w:color w:val="000000"/>
          <w:sz w:val="32"/>
          <w:szCs w:val="32"/>
          <w:lang w:val="en-US" w:eastAsia="zh-CN"/>
          <mc:AlternateContent>
            <mc:Choice Requires="wpsCustomData">
              <wpsCustomData:relSz val="three"/>
              <wpsCustomData:relSzCs val="three"/>
              <wpsCustomData:hSz val="0"/>
              <wpsCustomData:relHSz val="normal"/>
              <wpsCustomData:cbw val="0"/>
            </mc:Choice>
          </mc:AlternateContent>
        </w:rPr>
        <w:t>1</w:t>
      </w:r>
    </w:p>
    <w:p>
      <w:pPr>
        <w:keepNext w:val="0"/>
        <w:keepLines w:val="0"/>
        <w:pageBreakBefore w:val="0"/>
        <w:widowControl w:val="0"/>
        <w:kinsoku/>
        <w:wordWrap/>
        <w:autoSpaceDE/>
        <w:autoSpaceDN/>
        <w:bidi w:val="0"/>
        <w:spacing w:line="480" w:lineRule="exact"/>
        <w:jc w:val="left"/>
        <w:textAlignment w:val="auto"/>
        <w:rPr>
          <w:rFonts w:hint="eastAsia" w:ascii="宋体" w:hAnsi="宋体" w:eastAsia="宋体"/>
          <w:b/>
          <w:color w:val="000000"/>
          <w:sz w:val="44"/>
          <mc:AlternateContent>
            <mc:Choice Requires="wpsCustomData">
              <wpsCustomData:relSz val="two"/>
            </mc:Choice>
          </mc:AlternateContent>
        </w:rPr>
      </w:pPr>
    </w:p>
    <w:p>
      <w:pPr>
        <w:keepNext w:val="0"/>
        <w:keepLines w:val="0"/>
        <w:pageBreakBefore w:val="0"/>
        <w:widowControl w:val="0"/>
        <w:kinsoku/>
        <w:wordWrap/>
        <w:autoSpaceDE/>
        <w:autoSpaceDN/>
        <w:bidi w:val="0"/>
        <w:spacing w:line="480" w:lineRule="exact"/>
        <w:jc w:val="center"/>
        <w:textAlignment w:val="auto"/>
        <w:rPr>
          <w:rFonts w:hint="eastAsia" w:ascii="方正小标宋_GBK" w:hAnsi="方正小标宋_GBK" w:eastAsia="方正小标宋_GBK" w:cs="方正小标宋_GBK"/>
          <w:b w:val="0"/>
          <w:bCs w:val="0"/>
          <w:color w:val="000000"/>
          <w:sz w:val="44"/>
          <mc:AlternateContent>
            <mc:Choice Requires="wpsCustomData">
              <wpsCustomData:relSz val="two"/>
              <wpsCustomData:cbw val="0"/>
            </mc:Choice>
          </mc:AlternateContent>
        </w:rPr>
      </w:pPr>
      <w:r>
        <w:rPr>
          <w:rFonts w:hint="eastAsia" w:ascii="方正小标宋_GBK" w:hAnsi="方正小标宋_GBK" w:eastAsia="方正小标宋_GBK" w:cs="方正小标宋_GBK"/>
          <w:b w:val="0"/>
          <w:bCs w:val="0"/>
          <w:color w:val="000000"/>
          <w:sz w:val="44"/>
          <mc:AlternateContent>
            <mc:Choice Requires="wpsCustomData">
              <wpsCustomData:relSz val="two"/>
              <wpsCustomData:cbw val="0"/>
            </mc:Choice>
          </mc:AlternateContent>
        </w:rPr>
        <w:t>续订劳动合同</w:t>
      </w:r>
    </w:p>
    <w:p>
      <w:pPr>
        <w:keepNext w:val="0"/>
        <w:keepLines w:val="0"/>
        <w:pageBreakBefore w:val="0"/>
        <w:widowControl w:val="0"/>
        <w:kinsoku/>
        <w:wordWrap/>
        <w:autoSpaceDE/>
        <w:autoSpaceDN/>
        <w:bidi w:val="0"/>
        <w:spacing w:line="480" w:lineRule="exact"/>
        <w:jc w:val="center"/>
        <w:textAlignment w:val="auto"/>
        <w:rPr>
          <w:rFonts w:hint="eastAsia" w:ascii="宋体" w:hAnsi="宋体" w:eastAsia="宋体"/>
          <w:b/>
          <w:color w:val="000000"/>
          <w:sz w:val="44"/>
          <mc:AlternateContent>
            <mc:Choice Requires="wpsCustomData">
              <wpsCustomData:relSz val="two"/>
            </mc:Choice>
          </mc:AlternateContent>
        </w:rPr>
      </w:pPr>
    </w:p>
    <w:p>
      <w:pPr>
        <w:keepNext w:val="0"/>
        <w:keepLines w:val="0"/>
        <w:pageBreakBefore w:val="0"/>
        <w:widowControl w:val="0"/>
        <w:kinsoku/>
        <w:wordWrap/>
        <w:autoSpaceDE/>
        <w:autoSpaceDN/>
        <w:bidi w:val="0"/>
        <w:adjustRightInd w:val="0"/>
        <w:spacing w:line="560" w:lineRule="exact"/>
        <w:ind w:firstLine="620"/>
        <w:jc w:val="left"/>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经甲乙双方协商同意，续订本合同。</w:t>
      </w:r>
    </w:p>
    <w:p>
      <w:pPr>
        <w:keepNext w:val="0"/>
        <w:keepLines w:val="0"/>
        <w:pageBreakBefore w:val="0"/>
        <w:widowControl w:val="0"/>
        <w:kinsoku/>
        <w:wordWrap/>
        <w:autoSpaceDE/>
        <w:autoSpaceDN/>
        <w:bidi w:val="0"/>
        <w:adjustRightInd w:val="0"/>
        <w:spacing w:line="560" w:lineRule="exact"/>
        <w:ind w:firstLine="620"/>
        <w:jc w:val="left"/>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一、甲乙双方按以下第</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种方式确定续订合同期限：</w:t>
      </w:r>
    </w:p>
    <w:p>
      <w:pPr>
        <w:keepNext w:val="0"/>
        <w:keepLines w:val="0"/>
        <w:pageBreakBefore w:val="0"/>
        <w:widowControl w:val="0"/>
        <w:kinsoku/>
        <w:wordWrap/>
        <w:autoSpaceDE/>
        <w:autoSpaceDN/>
        <w:bidi w:val="0"/>
        <w:adjustRightInd w:val="0"/>
        <w:spacing w:line="560" w:lineRule="exact"/>
        <w:ind w:firstLine="620"/>
        <w:jc w:val="left"/>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1．固定期限：自</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年</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月</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日起至</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年</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月</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日止。</w:t>
      </w:r>
    </w:p>
    <w:p>
      <w:pPr>
        <w:keepNext w:val="0"/>
        <w:keepLines w:val="0"/>
        <w:pageBreakBefore w:val="0"/>
        <w:widowControl w:val="0"/>
        <w:kinsoku/>
        <w:wordWrap/>
        <w:autoSpaceDE/>
        <w:autoSpaceDN/>
        <w:bidi w:val="0"/>
        <w:adjustRightInd w:val="0"/>
        <w:spacing w:line="560" w:lineRule="exact"/>
        <w:ind w:firstLine="620"/>
        <w:jc w:val="left"/>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2．无固定期限：自</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年</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月</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日起至依法解除或终止劳动合同时止。</w:t>
      </w:r>
    </w:p>
    <w:p>
      <w:pPr>
        <w:keepNext w:val="0"/>
        <w:keepLines w:val="0"/>
        <w:pageBreakBefore w:val="0"/>
        <w:widowControl w:val="0"/>
        <w:kinsoku/>
        <w:wordWrap/>
        <w:autoSpaceDE/>
        <w:autoSpaceDN/>
        <w:bidi w:val="0"/>
        <w:adjustRightInd w:val="0"/>
        <w:spacing w:line="560" w:lineRule="exact"/>
        <w:ind w:firstLine="620"/>
        <w:jc w:val="left"/>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二、双方就有关事项约定如下：</w:t>
      </w:r>
    </w:p>
    <w:p>
      <w:pPr>
        <w:keepNext w:val="0"/>
        <w:keepLines w:val="0"/>
        <w:pageBreakBefore w:val="0"/>
        <w:widowControl w:val="0"/>
        <w:kinsoku/>
        <w:wordWrap/>
        <w:autoSpaceDE/>
        <w:autoSpaceDN/>
        <w:bidi w:val="0"/>
        <w:adjustRightInd w:val="0"/>
        <w:spacing w:line="560" w:lineRule="exact"/>
        <w:ind w:firstLine="620"/>
        <w:jc w:val="both"/>
        <w:textAlignment w:val="auto"/>
        <w:rPr>
          <w:rFonts w:hint="eastAsia" w:ascii="方正仿宋_GBK" w:hAnsi="方正仿宋_GBK" w:eastAsia="方正仿宋_GBK" w:cs="方正仿宋_GBK"/>
          <w:color w:val="000000"/>
          <w:sz w:val="32"/>
          <w:lang w:val="en-US"/>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1.</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w:u w:val="none"/>
          <w:lang w:val="en-US" w:eastAsia="zh-CN"/>
          <mc:AlternateContent>
            <mc:Choice Requires="wpsCustomData">
              <wpsCustomData:relSz val="three"/>
            </mc:Choice>
          </mc:AlternateContent>
        </w:rPr>
        <w:t>；</w:t>
      </w:r>
    </w:p>
    <w:p>
      <w:pPr>
        <w:keepNext w:val="0"/>
        <w:keepLines w:val="0"/>
        <w:pageBreakBefore w:val="0"/>
        <w:widowControl w:val="0"/>
        <w:kinsoku/>
        <w:wordWrap/>
        <w:autoSpaceDE/>
        <w:autoSpaceDN/>
        <w:bidi w:val="0"/>
        <w:adjustRightInd w:val="0"/>
        <w:spacing w:line="560" w:lineRule="exact"/>
        <w:ind w:firstLine="620"/>
        <w:jc w:val="both"/>
        <w:textAlignment w:val="auto"/>
        <w:rPr>
          <w:rFonts w:hint="eastAsia" w:ascii="方正仿宋_GBK" w:hAnsi="方正仿宋_GBK" w:eastAsia="方正仿宋_GBK" w:cs="方正仿宋_GBK"/>
          <w:color w:val="000000"/>
          <w:sz w:val="32"/>
          <w:lang w:val="en-US"/>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2.</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w:u w:val="none"/>
          <w:lang w:val="en-US" w:eastAsia="zh-CN"/>
          <mc:AlternateContent>
            <mc:Choice Requires="wpsCustomData">
              <wpsCustomData:relSz val="three"/>
            </mc:Choice>
          </mc:AlternateContent>
        </w:rPr>
        <w:t>；</w:t>
      </w:r>
    </w:p>
    <w:p>
      <w:pPr>
        <w:keepNext w:val="0"/>
        <w:keepLines w:val="0"/>
        <w:pageBreakBefore w:val="0"/>
        <w:widowControl w:val="0"/>
        <w:kinsoku/>
        <w:wordWrap/>
        <w:autoSpaceDE/>
        <w:autoSpaceDN/>
        <w:bidi w:val="0"/>
        <w:adjustRightInd w:val="0"/>
        <w:spacing w:line="560" w:lineRule="exact"/>
        <w:ind w:firstLine="620"/>
        <w:jc w:val="both"/>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3.</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w:t>
      </w:r>
    </w:p>
    <w:p>
      <w:pPr>
        <w:keepNext w:val="0"/>
        <w:keepLines w:val="0"/>
        <w:pageBreakBefore w:val="0"/>
        <w:widowControl w:val="0"/>
        <w:kinsoku/>
        <w:wordWrap/>
        <w:autoSpaceDE/>
        <w:autoSpaceDN/>
        <w:bidi w:val="0"/>
        <w:adjustRightInd w:val="0"/>
        <w:spacing w:line="560" w:lineRule="exact"/>
        <w:ind w:firstLine="620"/>
        <w:jc w:val="both"/>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三、除以上约定事项外，其他事项仍按照双方于</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年</w:t>
      </w:r>
      <w:r>
        <w:rPr>
          <w:rFonts w:hint="eastAsia" w:ascii="方正仿宋_GBK" w:hAnsi="方正仿宋_GBK" w:eastAsia="方正仿宋_GBK" w:cs="方正仿宋_GBK"/>
          <w:color w:val="000000"/>
          <w:sz w:val="32"/>
          <w:u w:val="single"/>
          <mc:AlternateContent>
            <mc:Choice Requires="wpsCustomData">
              <wpsCustomData:relSz val="three"/>
            </mc:Choice>
          </mc:AlternateContent>
        </w:rPr>
        <w:tab/>
      </w:r>
      <w:r>
        <w:rPr>
          <w:rFonts w:hint="eastAsia" w:ascii="方正仿宋_GBK" w:hAnsi="方正仿宋_GBK" w:eastAsia="方正仿宋_GBK" w:cs="方正仿宋_GBK"/>
          <w:color w:val="000000"/>
          <w:sz w:val="32"/>
          <w:u w:val="single"/>
          <mc:AlternateContent>
            <mc:Choice Requires="wpsCustomData">
              <wpsCustomData:relSz val="three"/>
            </mc:Choice>
          </mc:AlternateContent>
        </w:rPr>
        <w:tab/>
      </w:r>
      <w:r>
        <w:rPr>
          <w:rFonts w:hint="eastAsia" w:ascii="方正仿宋_GBK" w:hAnsi="方正仿宋_GBK" w:eastAsia="方正仿宋_GBK" w:cs="方正仿宋_GBK"/>
          <w:color w:val="000000"/>
          <w:sz w:val="32"/>
          <mc:AlternateContent>
            <mc:Choice Requires="wpsCustomData">
              <wpsCustomData:relSz val="three"/>
            </mc:Choice>
          </mc:AlternateContent>
        </w:rPr>
        <w:t>月</w:t>
      </w:r>
      <w:r>
        <w:rPr>
          <w:rFonts w:hint="eastAsia" w:ascii="方正仿宋_GBK" w:hAnsi="方正仿宋_GBK" w:eastAsia="方正仿宋_GBK" w:cs="方正仿宋_GBK"/>
          <w:color w:val="000000"/>
          <w:sz w:val="32"/>
          <w:u w:val="single"/>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日签订的劳动合同中的约定继续履行。</w:t>
      </w:r>
    </w:p>
    <w:p>
      <w:pPr>
        <w:keepNext w:val="0"/>
        <w:keepLines w:val="0"/>
        <w:pageBreakBefore w:val="0"/>
        <w:widowControl w:val="0"/>
        <w:kinsoku/>
        <w:wordWrap/>
        <w:autoSpaceDE/>
        <w:autoSpaceDN/>
        <w:bidi w:val="0"/>
        <w:adjustRightInd w:val="0"/>
        <w:spacing w:line="560" w:lineRule="exact"/>
        <w:ind w:firstLine="620"/>
        <w:jc w:val="left"/>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p>
    <w:p>
      <w:pPr>
        <w:keepNext w:val="0"/>
        <w:keepLines w:val="0"/>
        <w:pageBreakBefore w:val="0"/>
        <w:widowControl w:val="0"/>
        <w:kinsoku/>
        <w:wordWrap/>
        <w:autoSpaceDE/>
        <w:autoSpaceDN/>
        <w:bidi w:val="0"/>
        <w:adjustRightInd w:val="0"/>
        <w:spacing w:line="560" w:lineRule="exact"/>
        <w:ind w:firstLine="620"/>
        <w:jc w:val="left"/>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p>
    <w:p>
      <w:pPr>
        <w:keepNext w:val="0"/>
        <w:keepLines w:val="0"/>
        <w:pageBreakBefore w:val="0"/>
        <w:widowControl w:val="0"/>
        <w:kinsoku/>
        <w:wordWrap/>
        <w:autoSpaceDE/>
        <w:autoSpaceDN/>
        <w:bidi w:val="0"/>
        <w:adjustRightInd w:val="0"/>
        <w:spacing w:line="560" w:lineRule="exact"/>
        <w:ind w:firstLine="620"/>
        <w:jc w:val="left"/>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 xml:space="preserve">甲方（盖章）                      </w:t>
      </w:r>
      <w:r>
        <w:rPr>
          <w:rFonts w:hint="eastAsia" w:ascii="方正仿宋_GBK" w:hAnsi="方正仿宋_GBK" w:cs="方正仿宋_GBK"/>
          <w:color w:val="000000"/>
          <w:sz w:val="32"/>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 xml:space="preserve">乙方（签字）                          </w:t>
      </w:r>
    </w:p>
    <w:p>
      <w:pPr>
        <w:keepNext w:val="0"/>
        <w:keepLines w:val="0"/>
        <w:pageBreakBefore w:val="0"/>
        <w:widowControl w:val="0"/>
        <w:kinsoku/>
        <w:wordWrap/>
        <w:autoSpaceDE/>
        <w:autoSpaceDN/>
        <w:bidi w:val="0"/>
        <w:adjustRightInd w:val="0"/>
        <w:spacing w:line="560" w:lineRule="exact"/>
        <w:ind w:firstLine="620"/>
        <w:jc w:val="left"/>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法定代表人（主要负责人）</w:t>
      </w:r>
    </w:p>
    <w:p>
      <w:pPr>
        <w:keepNext w:val="0"/>
        <w:keepLines w:val="0"/>
        <w:pageBreakBefore w:val="0"/>
        <w:widowControl w:val="0"/>
        <w:kinsoku/>
        <w:wordWrap/>
        <w:autoSpaceDE/>
        <w:autoSpaceDN/>
        <w:bidi w:val="0"/>
        <w:adjustRightInd w:val="0"/>
        <w:spacing w:line="560" w:lineRule="exact"/>
        <w:ind w:firstLine="620"/>
        <w:jc w:val="left"/>
        <w:textAlignment w:val="auto"/>
        <w:rPr>
          <w:rFonts w:hint="eastAsia" w:ascii="方正仿宋_GBK" w:hAnsi="方正仿宋_GBK" w:eastAsia="方正仿宋_GBK" w:cs="方正仿宋_GBK"/>
          <w:color w:val="000000"/>
          <w:sz w:val="32"/>
          <mc:AlternateContent>
            <mc:Choice Requires="wpsCustomData">
              <wpsCustomData:relSz val="three"/>
            </mc:Choice>
          </mc:AlternateContent>
        </w:rPr>
      </w:pPr>
      <w:r>
        <w:rPr>
          <w:rFonts w:hint="eastAsia" w:ascii="方正仿宋_GBK" w:hAnsi="方正仿宋_GBK" w:eastAsia="方正仿宋_GBK" w:cs="方正仿宋_GBK"/>
          <w:color w:val="000000"/>
          <w:sz w:val="32"/>
          <mc:AlternateContent>
            <mc:Choice Requires="wpsCustomData">
              <wpsCustomData:relSz val="three"/>
            </mc:Choice>
          </mc:AlternateContent>
        </w:rPr>
        <w:t>或委托代理人（签字或盖章）</w:t>
      </w:r>
    </w:p>
    <w:p>
      <w:pPr>
        <w:keepNext w:val="0"/>
        <w:keepLines w:val="0"/>
        <w:pageBreakBefore w:val="0"/>
        <w:widowControl w:val="0"/>
        <w:kinsoku/>
        <w:wordWrap/>
        <w:autoSpaceDE/>
        <w:autoSpaceDN/>
        <w:bidi w:val="0"/>
        <w:adjustRightInd w:val="0"/>
        <w:spacing w:line="560" w:lineRule="exact"/>
        <w:ind w:firstLine="620"/>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sectPr>
          <w:footerReference r:id="rId7" w:type="default"/>
          <w:pgSz w:w="11906" w:h="16838"/>
          <w:pgMar w:top="2098" w:right="1474" w:bottom="1984" w:left="1587" w:header="851" w:footer="1049" w:gutter="0"/>
          <w:pgNumType w:fmt="decimal"/>
          <w:cols w:space="720" w:num="1"/>
          <w:rtlGutter w:val="0"/>
          <w:docGrid w:type="linesAndChars" w:linePitch="579" w:charSpace="-842"/>
        </w:sectPr>
      </w:pPr>
      <w:r>
        <w:rPr>
          <w:rFonts w:hint="eastAsia" w:ascii="方正仿宋_GBK" w:hAnsi="方正仿宋_GBK" w:eastAsia="方正仿宋_GBK" w:cs="方正仿宋_GBK"/>
          <w:color w:val="000000"/>
          <w:sz w:val="32"/>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 xml:space="preserve">年   月   日   </w:t>
      </w:r>
      <w:r>
        <w:rPr>
          <w:rFonts w:hint="eastAsia" w:ascii="方正仿宋_GBK" w:hAnsi="方正仿宋_GBK" w:eastAsia="方正仿宋_GBK" w:cs="方正仿宋_GBK"/>
          <w:color w:val="000000"/>
          <w:sz w:val="32"/>
          <w:lang w:val="en-US" w:eastAsia="zh-CN"/>
          <mc:AlternateContent>
            <mc:Choice Requires="wpsCustomData">
              <wpsCustomData:relSz val="three"/>
            </mc:Choice>
          </mc:AlternateContent>
        </w:rPr>
        <w:t xml:space="preserve">         </w:t>
      </w:r>
      <w:r>
        <w:rPr>
          <w:rFonts w:hint="eastAsia" w:ascii="方正仿宋_GBK" w:hAnsi="方正仿宋_GBK" w:eastAsia="方正仿宋_GBK" w:cs="方正仿宋_GBK"/>
          <w:color w:val="000000"/>
          <w:sz w:val="32"/>
          <mc:AlternateContent>
            <mc:Choice Requires="wpsCustomData">
              <wpsCustomData:relSz val="three"/>
            </mc:Choice>
          </mc:AlternateContent>
        </w:rPr>
        <w:t>年   月   日</w:t>
      </w:r>
      <w:r>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mc:AlternateContent>
          <mc:Choice Requires="wps">
            <w:drawing>
              <wp:anchor distT="0" distB="0" distL="114300" distR="114300" simplePos="0" relativeHeight="251665408" behindDoc="0" locked="0" layoutInCell="1" allowOverlap="1">
                <wp:simplePos x="0" y="0"/>
                <wp:positionH relativeFrom="page">
                  <wp:posOffset>520700</wp:posOffset>
                </wp:positionH>
                <wp:positionV relativeFrom="paragraph">
                  <wp:posOffset>5803900</wp:posOffset>
                </wp:positionV>
                <wp:extent cx="1282700" cy="203200"/>
                <wp:effectExtent l="0" t="0" r="0" b="0"/>
                <wp:wrapNone/>
                <wp:docPr id="24" name="文本框 2"/>
                <wp:cNvGraphicFramePr/>
                <a:graphic xmlns:a="http://schemas.openxmlformats.org/drawingml/2006/main">
                  <a:graphicData uri="http://schemas.microsoft.com/office/word/2010/wordprocessingShape">
                    <wps:wsp>
                      <wps:cNvSpPr txBox="true"/>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00" w:lineRule="exact"/>
                              <w:jc w:val="center"/>
                            </w:pPr>
                            <w:r>
                              <w:rPr>
                                <w:rFonts w:hint="eastAsia" w:ascii="宋体" w:hAnsi="宋体" w:eastAsia="宋体"/>
                                <w:color w:val="000000"/>
                                <w:sz w:val="24"/>
                                <mc:AlternateContent>
                                  <mc:Choice Requires="wpsCustomData">
                                    <wpsCustomData:relSz val="smallfour"/>
                                  </mc:Choice>
                                </mc:AlternateContent>
                              </w:rPr>
                              <w:t>-8-</w:t>
                            </w:r>
                          </w:p>
                        </w:txbxContent>
                      </wps:txbx>
                      <wps:bodyPr lIns="25400" tIns="0" rIns="25400" bIns="0">
                        <a:noAutofit/>
                      </wps:bodyPr>
                    </wps:wsp>
                  </a:graphicData>
                </a:graphic>
              </wp:anchor>
            </w:drawing>
          </mc:Choice>
          <mc:Fallback>
            <w:pict>
              <v:shape id="文本框 2" o:spid="_x0000_s1026" o:spt="202" type="#_x0000_t202" style="position:absolute;left:0pt;margin-left:41pt;margin-top:457pt;height:16pt;width:101pt;mso-position-horizontal-relative:page;z-index:251665408;mso-width-relative:page;mso-height-relative:page;" filled="f" stroked="f" coordsize="21600,21600" o:gfxdata="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OQYrObZAAAACgEAAA8AAAAAAAAA&#10;AQAgAAAAOAAAAGRycy9kb3ducmV2LnhtbFBLAQIUABQAAAAIAIdO4kCB3UzjwQEAAFQDAAAOAAAA&#10;AAAAAAEAIAAAAD4BAABkcnMvZTJvRG9jLnhtbFBLBQYAAAAABgAGAFkBAABxBQAAAAA=&#10;">
                <v:fill on="f" focussize="0,0"/>
                <v:stroke on="f" weight="0.5pt"/>
                <v:imagedata o:title=""/>
                <o:lock v:ext="edit" aspectratio="f"/>
                <v:textbox inset="2pt,0mm,2pt,0mm">
                  <w:txbxContent>
                    <w:p>
                      <w:pPr>
                        <w:spacing w:line="300" w:lineRule="exact"/>
                        <w:jc w:val="center"/>
                      </w:pPr>
                      <w:r>
                        <w:rPr>
                          <w:rFonts w:hint="eastAsia" w:ascii="宋体" w:hAnsi="宋体" w:eastAsia="宋体"/>
                          <w:color w:val="000000"/>
                          <w:sz w:val="24"/>
                          <mc:AlternateContent>
                            <mc:Choice Requires="wpsCustomData">
                              <wpsCustomData:relSz val="smallfour"/>
                            </mc:Choice>
                          </mc:AlternateContent>
                        </w:rPr>
                        <w:t>-8-</w:t>
                      </w:r>
                    </w:p>
                  </w:txbxContent>
                </v:textbox>
              </v:shape>
            </w:pict>
          </mc:Fallback>
        </mc:AlternateContent>
      </w:r>
    </w:p>
    <w:p>
      <w:pPr>
        <w:keepNext w:val="0"/>
        <w:keepLines w:val="0"/>
        <w:pageBreakBefore w:val="0"/>
        <w:widowControl w:val="0"/>
        <w:kinsoku/>
        <w:wordWrap/>
        <w:autoSpaceDE/>
        <w:autoSpaceDN/>
        <w:bidi w:val="0"/>
        <w:spacing w:line="480" w:lineRule="exact"/>
        <w:jc w:val="left"/>
        <w:textAlignment w:val="auto"/>
        <w:rPr>
          <w:rFonts w:hint="eastAsia" w:ascii="方正黑体_GBK" w:hAnsi="方正黑体_GBK" w:eastAsia="方正黑体_GBK" w:cs="方正黑体_GBK"/>
          <w:b w:val="0"/>
          <w:bCs w:val="0"/>
          <w:color w:val="000000"/>
          <w:sz w:val="32"/>
          <w:szCs w:val="32"/>
          <w:lang w:val="en-US" w:eastAsia="zh-CN"/>
          <mc:AlternateContent>
            <mc:Choice Requires="wpsCustomData">
              <wpsCustomData:relSz val="three"/>
              <wpsCustomData:relSzCs val="three"/>
              <wpsCustomData:hSz val="0"/>
              <wpsCustomData:relHSz val="normal"/>
              <wpsCustomData:cbw val="0"/>
            </mc:Choice>
          </mc:AlternateContent>
        </w:rPr>
      </w:pPr>
      <w:r>
        <w:rPr>
          <w:rFonts w:hint="eastAsia" w:ascii="方正黑体_GBK" w:hAnsi="方正黑体_GBK" w:eastAsia="方正黑体_GBK" w:cs="方正黑体_GBK"/>
          <w:b w:val="0"/>
          <w:bCs w:val="0"/>
          <w:color w:val="000000"/>
          <w:sz w:val="32"/>
          <w:szCs w:val="32"/>
          <w:lang w:eastAsia="zh-CN"/>
          <mc:AlternateContent>
            <mc:Choice Requires="wpsCustomData">
              <wpsCustomData:relSz val="three"/>
              <wpsCustomData:relSzCs val="three"/>
              <wpsCustomData:hSz val="0"/>
              <wpsCustomData:relHSz val="normal"/>
              <wpsCustomData:cbw val="0"/>
            </mc:Choice>
          </mc:AlternateContent>
        </w:rPr>
        <w:t>附件</w:t>
      </w:r>
      <w:r>
        <w:rPr>
          <w:rFonts w:hint="eastAsia" w:ascii="方正黑体_GBK" w:hAnsi="方正黑体_GBK" w:eastAsia="方正黑体_GBK" w:cs="方正黑体_GBK"/>
          <w:b w:val="0"/>
          <w:bCs w:val="0"/>
          <w:color w:val="000000"/>
          <w:sz w:val="32"/>
          <w:szCs w:val="32"/>
          <w:lang w:val="en-US" w:eastAsia="zh-CN"/>
          <mc:AlternateContent>
            <mc:Choice Requires="wpsCustomData">
              <wpsCustomData:relSz val="three"/>
              <wpsCustomData:relSzCs val="three"/>
              <wpsCustomData:hSz val="0"/>
              <wpsCustomData:relHSz val="normal"/>
              <wpsCustomData:cbw val="0"/>
            </mc:Choice>
          </mc:AlternateContent>
        </w:rPr>
        <w:t>2</w:t>
      </w:r>
    </w:p>
    <w:p>
      <w:pPr>
        <w:keepNext w:val="0"/>
        <w:keepLines w:val="0"/>
        <w:pageBreakBefore w:val="0"/>
        <w:widowControl w:val="0"/>
        <w:kinsoku/>
        <w:wordWrap/>
        <w:autoSpaceDE/>
        <w:autoSpaceDN/>
        <w:bidi w:val="0"/>
        <w:spacing w:line="480" w:lineRule="exact"/>
        <w:jc w:val="left"/>
        <w:textAlignment w:val="auto"/>
        <w:rPr>
          <w:rFonts w:hint="eastAsia" w:ascii="宋体" w:hAnsi="宋体" w:eastAsia="宋体"/>
          <w:b/>
          <w:color w:val="000000"/>
          <w:sz w:val="44"/>
          <mc:AlternateContent>
            <mc:Choice Requires="wpsCustomData">
              <wpsCustomData:relSz val="two"/>
            </mc:Choice>
          </mc:AlternateContent>
        </w:rPr>
      </w:pPr>
    </w:p>
    <w:p>
      <w:pPr>
        <w:keepNext w:val="0"/>
        <w:keepLines w:val="0"/>
        <w:pageBreakBefore w:val="0"/>
        <w:widowControl w:val="0"/>
        <w:kinsoku/>
        <w:wordWrap/>
        <w:autoSpaceDE/>
        <w:autoSpaceDN/>
        <w:bidi w:val="0"/>
        <w:spacing w:line="480" w:lineRule="exact"/>
        <w:jc w:val="center"/>
        <w:textAlignment w:val="auto"/>
        <w:rPr>
          <w:rFonts w:hint="eastAsia" w:ascii="方正小标宋_GBK" w:hAnsi="方正小标宋_GBK" w:eastAsia="方正小标宋_GBK" w:cs="方正小标宋_GBK"/>
          <w:b w:val="0"/>
          <w:bCs w:val="0"/>
          <w:color w:val="000000"/>
          <w:sz w:val="44"/>
          <w:szCs w:val="44"/>
          <mc:AlternateContent>
            <mc:Choice Requires="wpsCustomData">
              <wpsCustomData:relSz val="two"/>
              <wpsCustomData:relSzCs val="two"/>
              <wpsCustomData:hSz val="0"/>
              <wpsCustomData:relHSz val="normal"/>
              <wpsCustomData:cbw val="0"/>
            </mc:Choice>
          </mc:AlternateContent>
        </w:rPr>
      </w:pPr>
      <w:r>
        <w:rPr>
          <w:rFonts w:hint="eastAsia" w:ascii="方正小标宋_GBK" w:hAnsi="方正小标宋_GBK" w:eastAsia="方正小标宋_GBK" w:cs="方正小标宋_GBK"/>
          <w:b w:val="0"/>
          <w:bCs w:val="0"/>
          <w:color w:val="000000"/>
          <w:sz w:val="44"/>
          <w:szCs w:val="44"/>
          <mc:AlternateContent>
            <mc:Choice Requires="wpsCustomData">
              <wpsCustomData:relSz val="two"/>
              <wpsCustomData:relSzCs val="two"/>
              <wpsCustomData:hSz val="0"/>
              <wpsCustomData:relHSz val="normal"/>
              <wpsCustomData:cbw val="0"/>
            </mc:Choice>
          </mc:AlternateContent>
        </w:rPr>
        <w:t>变更劳动合同</w:t>
      </w:r>
    </w:p>
    <w:p>
      <w:pPr>
        <w:keepNext w:val="0"/>
        <w:keepLines w:val="0"/>
        <w:pageBreakBefore w:val="0"/>
        <w:widowControl w:val="0"/>
        <w:kinsoku/>
        <w:wordWrap/>
        <w:autoSpaceDE/>
        <w:autoSpaceDN/>
        <w:bidi w:val="0"/>
        <w:spacing w:line="480" w:lineRule="exact"/>
        <w:jc w:val="both"/>
        <w:textAlignment w:val="auto"/>
        <w:rPr>
          <w:rFonts w:hint="eastAsia" w:ascii="方正小标宋_GBK" w:hAnsi="方正小标宋_GBK" w:eastAsia="方正小标宋_GBK" w:cs="方正小标宋_GBK"/>
          <w:b w:val="0"/>
          <w:bCs w:val="0"/>
          <w:color w:val="000000"/>
          <w:sz w:val="44"/>
          <w:szCs w:val="44"/>
          <mc:AlternateContent>
            <mc:Choice Requires="wpsCustomData">
              <wpsCustomData:relSz val="two"/>
              <wpsCustomData:relSzCs val="two"/>
              <wpsCustomData:hSz val="0"/>
              <wpsCustomData:relHSz val="normal"/>
              <wpsCustomData:cbw val="0"/>
            </mc:Choice>
          </mc:AlternateContent>
        </w:rPr>
      </w:pPr>
    </w:p>
    <w:p>
      <w:pPr>
        <w:keepNext w:val="0"/>
        <w:keepLines w:val="0"/>
        <w:pageBreakBefore w:val="0"/>
        <w:widowControl w:val="0"/>
        <w:kinsoku/>
        <w:wordWrap/>
        <w:autoSpaceDE/>
        <w:autoSpaceDN/>
        <w:bidi w:val="0"/>
        <w:adjustRightInd w:val="0"/>
        <w:spacing w:line="560" w:lineRule="exact"/>
        <w:ind w:firstLine="740"/>
        <w:jc w:val="both"/>
        <w:textAlignment w:val="auto"/>
        <w:rPr>
          <w:rFonts w:hint="eastAsia" w:ascii="仿宋_GB2312" w:hAnsi="仿宋_GB2312" w:eastAsia="仿宋_GB2312" w:cs="仿宋_GB2312"/>
          <w:sz w:val="32"/>
          <w:szCs w:val="32"/>
          <mc:AlternateContent>
            <mc:Choice Requires="wpsCustomData">
              <wpsCustomData:relSz val="three"/>
              <wpsCustomData:relSzCs val="three"/>
              <wpsCustomData:hSz val="0"/>
              <wpsCustomData:relHSz val="normal"/>
            </mc:Choice>
          </mc:AlternateContent>
        </w:rPr>
      </w:pP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一、经甲乙双方协商同意，自</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年</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月</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日起，对本合同作如下变更：</w:t>
      </w:r>
    </w:p>
    <w:p>
      <w:pPr>
        <w:keepNext w:val="0"/>
        <w:keepLines w:val="0"/>
        <w:pageBreakBefore w:val="0"/>
        <w:widowControl w:val="0"/>
        <w:kinsoku/>
        <w:wordWrap/>
        <w:autoSpaceDE/>
        <w:autoSpaceDN/>
        <w:bidi w:val="0"/>
        <w:adjustRightInd w:val="0"/>
        <w:spacing w:line="560" w:lineRule="exact"/>
        <w:ind w:firstLine="740"/>
        <w:jc w:val="both"/>
        <w:textAlignment w:val="auto"/>
        <w:rPr>
          <w:rFonts w:hint="eastAsia" w:ascii="仿宋_GB2312" w:hAnsi="仿宋_GB2312" w:eastAsia="仿宋_GB2312" w:cs="仿宋_GB2312"/>
          <w:sz w:val="32"/>
          <w:szCs w:val="32"/>
          <w:lang w:eastAsia="zh-CN"/>
          <mc:AlternateContent>
            <mc:Choice Requires="wpsCustomData">
              <wpsCustomData:relSz val="three"/>
              <wpsCustomData:relSzCs val="three"/>
              <wpsCustomData:hSz val="0"/>
              <wpsCustomData:relHSz val="normal"/>
            </mc:Choice>
          </mc:AlternateContent>
        </w:rPr>
      </w:pP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1.</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none"/>
          <w:lang w:eastAsia="zh-CN"/>
          <mc:AlternateContent>
            <mc:Choice Requires="wpsCustomData">
              <wpsCustomData:relSz val="three"/>
              <wpsCustomData:relSzCs val="three"/>
              <wpsCustomData:hSz val="0"/>
              <wpsCustomData:relHSz val="normal"/>
            </mc:Choice>
          </mc:AlternateContent>
        </w:rPr>
        <w:t>；</w:t>
      </w:r>
    </w:p>
    <w:p>
      <w:pPr>
        <w:keepNext w:val="0"/>
        <w:keepLines w:val="0"/>
        <w:pageBreakBefore w:val="0"/>
        <w:widowControl w:val="0"/>
        <w:kinsoku/>
        <w:wordWrap/>
        <w:autoSpaceDE/>
        <w:autoSpaceDN/>
        <w:bidi w:val="0"/>
        <w:adjustRightInd w:val="0"/>
        <w:spacing w:line="560" w:lineRule="exact"/>
        <w:ind w:firstLine="740"/>
        <w:jc w:val="both"/>
        <w:textAlignment w:val="auto"/>
        <w:rPr>
          <w:rFonts w:hint="eastAsia" w:ascii="仿宋_GB2312" w:hAnsi="仿宋_GB2312" w:eastAsia="仿宋_GB2312" w:cs="仿宋_GB2312"/>
          <w:sz w:val="32"/>
          <w:szCs w:val="32"/>
          <mc:AlternateContent>
            <mc:Choice Requires="wpsCustomData">
              <wpsCustomData:relSz val="three"/>
              <wpsCustomData:relSzCs val="three"/>
              <wpsCustomData:hSz val="0"/>
              <wpsCustomData:relHSz val="normal"/>
            </mc:Choice>
          </mc:AlternateContent>
        </w:rPr>
      </w:pP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2.</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none"/>
          <mc:AlternateContent>
            <mc:Choice Requires="wpsCustomData">
              <wpsCustomData:relSz val="three"/>
              <wpsCustomData:relSzCs val="three"/>
              <wpsCustomData:hSz val="0"/>
              <wpsCustomData:relHSz val="normal"/>
            </mc:Choice>
          </mc:AlternateContent>
        </w:rPr>
        <w:t>;</w:t>
      </w:r>
    </w:p>
    <w:p>
      <w:pPr>
        <w:keepNext w:val="0"/>
        <w:keepLines w:val="0"/>
        <w:pageBreakBefore w:val="0"/>
        <w:widowControl w:val="0"/>
        <w:kinsoku/>
        <w:wordWrap/>
        <w:autoSpaceDE/>
        <w:autoSpaceDN/>
        <w:bidi w:val="0"/>
        <w:adjustRightInd w:val="0"/>
        <w:spacing w:line="560" w:lineRule="exact"/>
        <w:ind w:firstLine="740"/>
        <w:jc w:val="both"/>
        <w:textAlignment w:val="auto"/>
        <w:rPr>
          <w:rFonts w:hint="eastAsia" w:ascii="仿宋_GB2312" w:hAnsi="仿宋_GB2312" w:eastAsia="仿宋_GB2312" w:cs="仿宋_GB2312"/>
          <w:sz w:val="32"/>
          <w:szCs w:val="32"/>
          <mc:AlternateContent>
            <mc:Choice Requires="wpsCustomData">
              <wpsCustomData:relSz val="three"/>
              <wpsCustomData:relSzCs val="three"/>
              <wpsCustomData:hSz val="0"/>
              <wpsCustomData:relHSz val="normal"/>
            </mc:Choice>
          </mc:AlternateContent>
        </w:rPr>
      </w:pP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3.</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w:t>
      </w:r>
    </w:p>
    <w:p>
      <w:pPr>
        <w:keepNext w:val="0"/>
        <w:keepLines w:val="0"/>
        <w:pageBreakBefore w:val="0"/>
        <w:widowControl w:val="0"/>
        <w:kinsoku/>
        <w:wordWrap/>
        <w:autoSpaceDE/>
        <w:autoSpaceDN/>
        <w:bidi w:val="0"/>
        <w:adjustRightInd w:val="0"/>
        <w:spacing w:line="560" w:lineRule="exact"/>
        <w:ind w:firstLine="740"/>
        <w:jc w:val="both"/>
        <w:textAlignment w:val="auto"/>
        <w:rPr>
          <w:rFonts w:hint="eastAsia" w:ascii="仿宋_GB2312" w:hAnsi="仿宋_GB2312" w:eastAsia="仿宋_GB2312" w:cs="仿宋_GB2312"/>
          <w:sz w:val="32"/>
          <w:szCs w:val="32"/>
          <mc:AlternateContent>
            <mc:Choice Requires="wpsCustomData">
              <wpsCustomData:relSz val="three"/>
              <wpsCustomData:relSzCs val="three"/>
              <wpsCustomData:hSz val="0"/>
              <wpsCustomData:relHSz val="normal"/>
            </mc:Choice>
          </mc:AlternateContent>
        </w:rPr>
      </w:pP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二、除以上约定事项外，其他事项仍按照双方于</w:t>
      </w:r>
      <w:r>
        <w:rPr>
          <w:rFonts w:hint="eastAsia" w:ascii="仿宋_GB2312" w:hAnsi="仿宋_GB2312" w:eastAsia="仿宋_GB2312" w:cs="仿宋_GB2312"/>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年</w:t>
      </w:r>
      <w:r>
        <w:rPr>
          <w:rFonts w:hint="eastAsia" w:ascii="仿宋_GB2312" w:hAnsi="仿宋_GB2312" w:eastAsia="仿宋_GB2312" w:cs="仿宋_GB2312"/>
          <w:color w:val="000000"/>
          <w:sz w:val="32"/>
          <w:szCs w:val="32"/>
          <w:u w:val="single"/>
          <mc:AlternateContent>
            <mc:Choice Requires="wpsCustomData">
              <wpsCustomData:relSz val="three"/>
              <wpsCustomData:relSzCs val="three"/>
              <wpsCustomData:hSz val="0"/>
              <wpsCustomData:relHSz val="normal"/>
            </mc:Choice>
          </mc:AlternateContent>
        </w:rPr>
        <w:tab/>
      </w:r>
      <w:r>
        <w:rPr>
          <w:rFonts w:hint="eastAsia" w:ascii="仿宋_GB2312" w:hAnsi="仿宋_GB2312" w:eastAsia="仿宋_GB2312" w:cs="仿宋_GB2312"/>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月</w:t>
      </w:r>
      <w:r>
        <w:rPr>
          <w:rFonts w:hint="eastAsia" w:ascii="仿宋_GB2312" w:hAnsi="仿宋_GB2312" w:eastAsia="仿宋_GB2312" w:cs="仿宋_GB2312"/>
          <w:color w:val="000000"/>
          <w:sz w:val="32"/>
          <w:szCs w:val="32"/>
          <w:u w:val="single"/>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t>日签订的劳动合同中的约定继续履行。</w:t>
      </w:r>
    </w:p>
    <w:p>
      <w:pPr>
        <w:keepNext w:val="0"/>
        <w:keepLines w:val="0"/>
        <w:pageBreakBefore w:val="0"/>
        <w:widowControl w:val="0"/>
        <w:kinsoku/>
        <w:wordWrap/>
        <w:autoSpaceDE/>
        <w:autoSpaceDN/>
        <w:bidi w:val="0"/>
        <w:adjustRightInd w:val="0"/>
        <w:spacing w:line="560" w:lineRule="exact"/>
        <w:ind w:firstLine="0"/>
        <w:jc w:val="left"/>
        <w:textAlignment w:val="auto"/>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pPr>
    </w:p>
    <w:p>
      <w:pPr>
        <w:keepNext w:val="0"/>
        <w:keepLines w:val="0"/>
        <w:pageBreakBefore w:val="0"/>
        <w:widowControl w:val="0"/>
        <w:kinsoku/>
        <w:wordWrap/>
        <w:autoSpaceDE/>
        <w:autoSpaceDN/>
        <w:bidi w:val="0"/>
        <w:adjustRightInd w:val="0"/>
        <w:spacing w:line="560" w:lineRule="exact"/>
        <w:ind w:firstLine="0"/>
        <w:jc w:val="left"/>
        <w:textAlignment w:val="auto"/>
        <w:rPr>
          <w:rFonts w:hint="eastAsia" w:ascii="仿宋_GB2312" w:hAnsi="仿宋_GB2312" w:eastAsia="仿宋_GB2312" w:cs="仿宋_GB2312"/>
          <w:color w:val="000000"/>
          <w:sz w:val="32"/>
          <w:szCs w:val="32"/>
          <mc:AlternateContent>
            <mc:Choice Requires="wpsCustomData">
              <wpsCustomData:relSz val="three"/>
              <wpsCustomData:relSzCs val="three"/>
              <wpsCustomData:hSz val="0"/>
              <wpsCustomData:relHSz val="normal"/>
            </mc:Choice>
          </mc:AlternateContent>
        </w:rPr>
      </w:pPr>
    </w:p>
    <w:p>
      <w:pPr>
        <w:keepNext w:val="0"/>
        <w:keepLines w:val="0"/>
        <w:pageBreakBefore w:val="0"/>
        <w:widowControl w:val="0"/>
        <w:kinsoku/>
        <w:wordWrap/>
        <w:autoSpaceDE/>
        <w:autoSpaceDN/>
        <w:bidi w:val="0"/>
        <w:adjustRightInd w:val="0"/>
        <w:spacing w:line="560" w:lineRule="exact"/>
        <w:ind w:firstLine="632" w:firstLineChars="200"/>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甲方（盖章）                         乙方（签字）</w:t>
      </w:r>
    </w:p>
    <w:p>
      <w:pPr>
        <w:keepNext w:val="0"/>
        <w:keepLines w:val="0"/>
        <w:pageBreakBefore w:val="0"/>
        <w:widowControl w:val="0"/>
        <w:kinsoku/>
        <w:wordWrap/>
        <w:autoSpaceDE/>
        <w:autoSpaceDN/>
        <w:bidi w:val="0"/>
        <w:adjustRightInd w:val="0"/>
        <w:spacing w:line="560" w:lineRule="exact"/>
        <w:ind w:firstLine="632" w:firstLineChars="200"/>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法定代表人（主要负责人）</w:t>
      </w:r>
    </w:p>
    <w:p>
      <w:pPr>
        <w:keepNext w:val="0"/>
        <w:keepLines w:val="0"/>
        <w:pageBreakBefore w:val="0"/>
        <w:widowControl w:val="0"/>
        <w:kinsoku/>
        <w:wordWrap/>
        <w:autoSpaceDE/>
        <w:autoSpaceDN/>
        <w:bidi w:val="0"/>
        <w:adjustRightInd w:val="0"/>
        <w:spacing w:line="560" w:lineRule="exact"/>
        <w:ind w:firstLine="632" w:firstLineChars="200"/>
        <w:jc w:val="left"/>
        <w:textAlignment w:val="auto"/>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w:pP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或委托代理人（签字或盖章）</w:t>
      </w:r>
    </w:p>
    <w:p>
      <w:pPr>
        <w:keepNext w:val="0"/>
        <w:keepLines w:val="0"/>
        <w:pageBreakBefore w:val="0"/>
        <w:widowControl w:val="0"/>
        <w:kinsoku/>
        <w:wordWrap/>
        <w:autoSpaceDE/>
        <w:autoSpaceDN/>
        <w:bidi w:val="0"/>
        <w:adjustRightInd w:val="0"/>
        <w:spacing w:line="560" w:lineRule="exact"/>
        <w:ind w:firstLine="632" w:firstLineChars="200"/>
        <w:jc w:val="left"/>
        <w:textAlignment w:val="auto"/>
        <w:rPr>
          <w:rFonts w:hint="default"/>
          <w:lang w:val="en-US" w:eastAsia="zh-CN"/>
        </w:rPr>
      </w:pPr>
      <w:r>
        <w:rPr>
          <w:rFonts w:hint="eastAsia" w:ascii="方正仿宋_GBK" w:hAnsi="方正仿宋_GBK" w:eastAsia="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 xml:space="preserve">年    月  </w:t>
      </w:r>
      <w:r>
        <w:rPr>
          <w:rFonts w:hint="eastAsia" w:ascii="方正仿宋_GBK" w:hAnsi="方正仿宋_GBK" w:eastAsia="方正仿宋_GBK" w:cs="方正仿宋_GBK"/>
          <w:color w:val="000000"/>
          <w:sz w:val="32"/>
          <w:szCs w:val="32"/>
          <w:lang w:val="en-US" w:eastAsia="zh-CN"/>
          <mc:AlternateContent>
            <mc:Choice Requires="wpsCustomData">
              <wpsCustomData:relSz val="three"/>
              <wpsCustomData:relSzCs val="three"/>
              <wpsCustomData:hSz val="0"/>
              <wpsCustomData:relHSz val="normal"/>
            </mc:Choice>
          </mc:AlternateContent>
        </w:rPr>
        <w:t xml:space="preserve"> </w:t>
      </w:r>
      <w:r>
        <w:rPr>
          <w:rFonts w:hint="eastAsia" w:ascii="方正仿宋_GBK" w:hAnsi="方正仿宋_GBK" w:eastAsia="方正仿宋_GBK" w:cs="方正仿宋_GBK"/>
          <w:color w:val="000000"/>
          <w:sz w:val="32"/>
          <w:szCs w:val="32"/>
          <mc:AlternateContent>
            <mc:Choice Requires="wpsCustomData">
              <wpsCustomData:relSz val="three"/>
              <wpsCustomData:relSzCs val="three"/>
              <wpsCustomData:hSz val="0"/>
              <wpsCustomData:relHSz val="normal"/>
            </mc:Choice>
          </mc:AlternateContent>
        </w:rPr>
        <w:t xml:space="preserve">  日          年     月     日</w:t>
      </w:r>
      <w:r>
        <w:rPr>
          <w:rFonts w:hint="eastAsia" w:ascii="方正仿宋_GBK" w:hAnsi="方正仿宋_GBK" w:eastAsia="方正仿宋_GBK" w:cs="方正仿宋_GBK"/>
          <w:sz w:val="32"/>
          <w:szCs w:val="32"/>
          <mc:AlternateContent>
            <mc:Choice Requires="wpsCustomData">
              <wpsCustomData:relSz val="three"/>
              <wpsCustomData:relSzCs val="three"/>
              <wpsCustomData:hSz val="0"/>
              <wpsCustomData:relHSz val="normal"/>
            </mc:Choice>
          </mc:AlternateContent>
        </w:rPr>
        <mc:AlternateContent>
          <mc:Choice Requires="wps">
            <w:drawing>
              <wp:anchor distT="0" distB="0" distL="114300" distR="114300" simplePos="0" relativeHeight="251666432" behindDoc="0" locked="0" layoutInCell="1" allowOverlap="1">
                <wp:simplePos x="0" y="0"/>
                <wp:positionH relativeFrom="page">
                  <wp:posOffset>5435600</wp:posOffset>
                </wp:positionH>
                <wp:positionV relativeFrom="paragraph">
                  <wp:posOffset>7835900</wp:posOffset>
                </wp:positionV>
                <wp:extent cx="1308100" cy="215900"/>
                <wp:effectExtent l="0" t="0" r="0" b="0"/>
                <wp:wrapNone/>
                <wp:docPr id="28" name="文本框 2"/>
                <wp:cNvGraphicFramePr/>
                <a:graphic xmlns:a="http://schemas.openxmlformats.org/drawingml/2006/main">
                  <a:graphicData uri="http://schemas.microsoft.com/office/word/2010/wordprocessingShape">
                    <wps:wsp>
                      <wps:cNvSpPr txBox="true"/>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20" w:lineRule="exact"/>
                              <w:jc w:val="center"/>
                            </w:pPr>
                            <w:r>
                              <w:rPr>
                                <w:rFonts w:hint="eastAsia" w:ascii="宋体" w:hAnsi="宋体" w:eastAsia="宋体"/>
                                <w:color w:val="000000"/>
                                <w:sz w:val="26"/>
                                <mc:AlternateContent>
                                  <mc:Choice Requires="wpsCustomData">
                                    <wpsCustomData:relSz val="normal"/>
                                  </mc:Choice>
                                </mc:AlternateContent>
                              </w:rPr>
                              <w:t>-9-</w:t>
                            </w:r>
                          </w:p>
                        </w:txbxContent>
                      </wps:txbx>
                      <wps:bodyPr lIns="25400" tIns="0" rIns="25400" bIns="0">
                        <a:noAutofit/>
                      </wps:bodyPr>
                    </wps:wsp>
                  </a:graphicData>
                </a:graphic>
              </wp:anchor>
            </w:drawing>
          </mc:Choice>
          <mc:Fallback>
            <w:pict>
              <v:shape id="文本框 2" o:spid="_x0000_s1026" o:spt="202" type="#_x0000_t202" style="position:absolute;left:0pt;margin-left:428pt;margin-top:617pt;height:17pt;width:103pt;mso-position-horizontal-relative:page;z-index:251666432;mso-width-relative:page;mso-height-relative:page;" filled="f" stroked="f" coordsize="21600,21600" o:gfxdata="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NVZTH3aAAAADgEAAA8AAAAAAAAA&#10;AQAgAAAAOAAAAGRycy9kb3ducmV2LnhtbFBLAQIUABQAAAAIAIdO4kAzAulnwAEAAFQDAAAOAAAA&#10;AAAAAAEAIAAAAD8BAABkcnMvZTJvRG9jLnhtbFBLBQYAAAAABgAGAFkBAABxBQAAAAA=&#10;">
                <v:fill on="f" focussize="0,0"/>
                <v:stroke on="f" weight="0.5pt"/>
                <v:imagedata o:title=""/>
                <o:lock v:ext="edit" aspectratio="f"/>
                <v:textbox inset="2pt,0mm,2pt,0mm">
                  <w:txbxContent>
                    <w:p>
                      <w:pPr>
                        <w:spacing w:line="320" w:lineRule="exact"/>
                        <w:jc w:val="center"/>
                      </w:pPr>
                      <w:r>
                        <w:rPr>
                          <w:rFonts w:hint="eastAsia" w:ascii="宋体" w:hAnsi="宋体" w:eastAsia="宋体"/>
                          <w:color w:val="000000"/>
                          <w:sz w:val="26"/>
                          <mc:AlternateContent>
                            <mc:Choice Requires="wpsCustomData">
                              <wpsCustomData:relSz val="normal"/>
                            </mc:Choice>
                          </mc:AlternateContent>
                        </w:rPr>
                        <w:t>-9-</w:t>
                      </w:r>
                    </w:p>
                  </w:txbxContent>
                </v:textbox>
              </v:shape>
            </w:pict>
          </mc:Fallback>
        </mc:AlternateContent>
      </w:r>
    </w:p>
    <w:sectPr>
      <w:footerReference r:id="rId8" w:type="default"/>
      <w:pgSz w:w="11906" w:h="16838"/>
      <w:pgMar w:top="2098" w:right="1474" w:bottom="1984" w:left="1587" w:header="851" w:footer="1049" w:gutter="0"/>
      <w:pgNumType w:fmt="decimal"/>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3000509000000000000"/>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小标宋_GBK">
    <w:panose1 w:val="03000502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汉仪旗黑-30简">
    <w:panose1 w:val="00020600040101010101"/>
    <w:charset w:val="86"/>
    <w:family w:val="auto"/>
    <w:pitch w:val="default"/>
    <w:sig w:usb0="A00002BF" w:usb1="1ACF7CFA" w:usb2="00000016" w:usb3="00000000" w:csb0="0004009F" w:csb1="DFD70000"/>
  </w:font>
  <w:font w:name="方正书宋_GBK">
    <w:panose1 w:val="03000509000000000000"/>
    <w:charset w:val="86"/>
    <w:family w:val="auto"/>
    <w:pitch w:val="default"/>
    <w:sig w:usb0="00000001" w:usb1="080E0000" w:usb2="00000000" w:usb3="00000000" w:csb0="00040000" w:csb1="00000000"/>
  </w:font>
  <w:font w:name="汉仪猴嗨森体简">
    <w:panose1 w:val="02010509060101010101"/>
    <w:charset w:val="86"/>
    <w:family w:val="auto"/>
    <w:pitch w:val="default"/>
    <w:sig w:usb0="00000001" w:usb1="080E0000" w:usb2="00000000" w:usb3="00000000" w:csb0="00040000" w:csb1="00000000"/>
  </w:font>
  <w:font w:name="汉仪仿宋S">
    <w:panose1 w:val="00020600040101000101"/>
    <w:charset w:val="86"/>
    <w:family w:val="auto"/>
    <w:pitch w:val="default"/>
    <w:sig w:usb0="A00002BF" w:usb1="38CF7CFA" w:usb2="00000016" w:usb3="00000000" w:csb0="0004009F" w:csb1="00000000"/>
  </w:font>
  <w:font w:name="汉仪平安行粗简">
    <w:panose1 w:val="00020600040101010101"/>
    <w:charset w:val="86"/>
    <w:family w:val="auto"/>
    <w:pitch w:val="default"/>
    <w:sig w:usb0="A00002BF" w:usb1="18EF7CFA" w:usb2="00000016" w:usb3="00000000" w:csb0="00040000" w:csb1="00000000"/>
  </w:font>
  <w:font w:name="汉仪秋实 简">
    <w:panose1 w:val="00020600040101010101"/>
    <w:charset w:val="86"/>
    <w:family w:val="auto"/>
    <w:pitch w:val="default"/>
    <w:sig w:usb0="A000003F" w:usb1="4AC17CFA" w:usb2="00000016" w:usb3="00000000" w:csb0="0004009F" w:csb1="00000000"/>
  </w:font>
  <w:font w:name="汉仪方隶简">
    <w:panose1 w:val="02010600000101010101"/>
    <w:charset w:val="86"/>
    <w:family w:val="auto"/>
    <w:pitch w:val="default"/>
    <w:sig w:usb0="00000001" w:usb1="080E0800" w:usb2="00000002"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ascii="宋体" w:hAnsi="宋体" w:eastAsia="宋体"/>
                              <w:sz w:val="28"/>
                              <mc:AlternateContent>
                                <mc:Choice Requires="wpsCustomData">
                                  <wpsCustomData:relSz val="four"/>
                                </mc:Choice>
                              </mc:AlternateContent>
                            </w:rPr>
                          </w:pP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480.05pt;margin-top:755.45pt;height:144pt;width:144pt;mso-position-horizontal-relative:page;mso-position-vertical-relative:page;mso-wrap-style:none;z-index:251660288;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E1PyBNgAAAAHAQAADwAAAAAAAAABACAAAAA4AAAAZHJzL2Rvd25y&#10;ZXYueG1sUEsBAhQAFAAAAAgAh07iQJzJ2iMhAgAANQQAAA4AAAAAAAAAAQAgAAAAPQEAAGRycy9l&#10;Mm9Eb2MueG1sUEsFBgAAAAAGAAYAWQEAANAFAAAAAA==&#10;">
              <v:fill on="f" focussize="0,0"/>
              <v:stroke on="f" weight="0.5pt"/>
              <v:imagedata o:title=""/>
              <o:lock v:ext="edit" aspectratio="f"/>
              <v:textbox inset="16pt,0mm,16pt,0mm" style="mso-fit-shape-to-text:t;">
                <w:txbxContent>
                  <w:p>
                    <w:pPr>
                      <w:pStyle w:val="2"/>
                      <w:rPr>
                        <w:rFonts w:ascii="宋体" w:hAnsi="宋体" w:eastAsia="宋体"/>
                        <w:sz w:val="28"/>
                        <mc:AlternateContent>
                          <mc:Choice Requires="wpsCustomData">
                            <wpsCustomData:relSz val="four"/>
                          </mc:Choice>
                        </mc:AlternateContent>
                      </w:rPr>
                    </w:pPr>
                  </w:p>
                </w:txbxContent>
              </v:textbox>
            </v:shape>
          </w:pict>
        </mc:Fallback>
      </mc:AlternateContent>
    </w:r>
    <w:r>
      <w:rPr>
        <w:sz w:val="18"/>
        <mc:AlternateContent>
          <mc:Choice Requires="wpsCustomData">
            <wpsCustomData:relSz val="smallfive"/>
          </mc:Choice>
        </mc:AlternateContent>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480.05pt;margin-top:755.45pt;height:144pt;width:144pt;mso-position-horizontal-relative:page;mso-position-vertical-relative:page;mso-wrap-style:none;z-index:251659264;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E1PyBNgAAAAHAQAADwAAAAAAAAABACAAAAA4AAAAZHJzL2Rvd25y&#10;ZXYueG1sUEsBAhQAFAAAAAgAh07iQM+8m8EhAgAAMwQAAA4AAAAAAAAAAQAgAAAAPQEAAGRycy9l&#10;Mm9Eb2MueG1sUEsFBgAAAAAGAAYAWQEAANAFAAAAAA==&#10;">
              <v:fill on="f" focussize="0,0"/>
              <v:stroke on="f" weight="0.5pt"/>
              <v:imagedata o:title=""/>
              <o:lock v:ext="edit" aspectratio="f"/>
              <v:textbox inset="16pt,0mm,16pt,0mm" style="mso-fit-shape-to-text:t;">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ascii="宋体" w:hAnsi="宋体" w:eastAsia="宋体"/>
                              <w:sz w:val="28"/>
                              <mc:AlternateContent>
                                <mc:Choice Requires="wpsCustomData">
                                  <wpsCustomData:relSz val="four"/>
                                </mc:Choice>
                              </mc:AlternateContent>
                            </w:rPr>
                          </w:pP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79.35pt;margin-top:755.45pt;height:144pt;width:144pt;mso-position-horizontal-relative:page;mso-position-vertical-relative:page;mso-wrap-style:none;z-index:251661312;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BNT8gTYAAAABwEAAA8AAAAAAAAAAQAgAAAAOAAAAGRycy9kb3du&#10;cmV2LnhtbFBLAQIUABQAAAAIAIdO4kA2VoKzIgIAADUEAAAOAAAAAAAAAAEAIAAAAD0BAABkcnMv&#10;ZTJvRG9jLnhtbFBLBQYAAAAABgAGAFkBAADRBQAAAAA=&#10;">
              <v:fill on="f" focussize="0,0"/>
              <v:stroke on="f" weight="0.5pt"/>
              <v:imagedata o:title=""/>
              <o:lock v:ext="edit" aspectratio="f"/>
              <v:textbox inset="16pt,0mm,16pt,0mm" style="mso-fit-shape-to-text:t;">
                <w:txbxContent>
                  <w:p>
                    <w:pPr>
                      <w:pStyle w:val="2"/>
                      <w:rPr>
                        <w:rFonts w:ascii="宋体" w:hAnsi="宋体" w:eastAsia="宋体"/>
                        <w:sz w:val="28"/>
                        <mc:AlternateContent>
                          <mc:Choice Requires="wpsCustomData">
                            <wpsCustomData:relSz val="four"/>
                          </mc:Choice>
                        </mc:AlternateContent>
                      </w:rPr>
                    </w:pPr>
                  </w:p>
                </w:txbxContent>
              </v:textbox>
            </v:shape>
          </w:pict>
        </mc:Fallback>
      </mc:AlternateContent>
    </w:r>
    <w:r>
      <w:rPr>
        <w:sz w:val="18"/>
        <mc:AlternateContent>
          <mc:Choice Requires="wpsCustomData">
            <wpsCustomData:relSz val="smallfive"/>
          </mc:Choice>
        </mc:AlternateContent>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79.35pt;margin-top:755.45pt;height:144pt;width:144pt;mso-position-horizontal-relative:page;mso-position-vertical-relative:page;mso-wrap-style:none;z-index:251659264;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WAAAAZHJz&#10;L1BLAQIUABQAAAAIAIdO4kATU/IE2AAAAAcBAAAPAAAAAAAAAAEAIAAAADgAAABkcnMvZG93bnJl&#10;di54bWxQSwECFAAUAAAACACHTuJA+FYgwCACAAAzBAAADgAAAAAAAAABACAAAAA9AQAAZHJzL2Uy&#10;b0RvYy54bWxQSwUGAAAAAAYABgBZAQAAzwUAAAAA&#10;">
              <v:fill on="f" focussize="0,0"/>
              <v:stroke on="f" weight="0.5pt"/>
              <v:imagedata o:title=""/>
              <o:lock v:ext="edit" aspectratio="f"/>
              <v:textbox inset="16pt,0mm,16pt,0mm" style="mso-fit-shape-to-text:t;">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ascii="宋体" w:hAnsi="宋体" w:eastAsia="宋体"/>
                              <w:sz w:val="28"/>
                              <mc:AlternateContent>
                                <mc:Choice Requires="wpsCustomData">
                                  <wpsCustomData:relSz val="four"/>
                                </mc:Choice>
                              </mc:AlternateContent>
                            </w:rPr>
                          </w:pPr>
                          <w:r>
                            <w:rPr>
                              <w:rFonts w:ascii="宋体" w:hAnsi="宋体" w:eastAsia="宋体"/>
                              <w:sz w:val="28"/>
                              <mc:AlternateContent>
                                <mc:Choice Requires="wpsCustomData">
                                  <wpsCustomData:relSz val="four"/>
                                </mc:Choice>
                              </mc:AlternateContent>
                            </w:rPr>
                            <w:t>—</w:t>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fldChar w:fldCharType="begin"/>
                          </w:r>
                          <w:r>
                            <w:rPr>
                              <w:rFonts w:ascii="宋体" w:hAnsi="宋体" w:eastAsia="宋体"/>
                              <w:sz w:val="28"/>
                              <mc:AlternateContent>
                                <mc:Choice Requires="wpsCustomData">
                                  <wpsCustomData:relSz val="four"/>
                                </mc:Choice>
                              </mc:AlternateContent>
                            </w:rPr>
                            <w:instrText xml:space="preserve"> PAGE  \* MERGEFORMAT </w:instrText>
                          </w:r>
                          <w:r>
                            <w:rPr>
                              <w:rFonts w:ascii="宋体" w:hAnsi="宋体" w:eastAsia="宋体"/>
                              <w:sz w:val="28"/>
                              <mc:AlternateContent>
                                <mc:Choice Requires="wpsCustomData">
                                  <wpsCustomData:relSz val="four"/>
                                </mc:Choice>
                              </mc:AlternateContent>
                            </w:rPr>
                            <w:fldChar w:fldCharType="separate"/>
                          </w:r>
                          <w:r>
                            <w:rPr>
                              <w:rFonts w:ascii="宋体" w:hAnsi="宋体" w:eastAsia="宋体"/>
                              <w:sz w:val="28"/>
                              <mc:AlternateContent>
                                <mc:Choice Requires="wpsCustomData">
                                  <wpsCustomData:relSz val="four"/>
                                </mc:Choice>
                              </mc:AlternateContent>
                            </w:rPr>
                            <w:t>1</w:t>
                          </w:r>
                          <w:r>
                            <w:rPr>
                              <w:rFonts w:ascii="宋体" w:hAnsi="宋体" w:eastAsia="宋体"/>
                              <w:sz w:val="28"/>
                              <mc:AlternateContent>
                                <mc:Choice Requires="wpsCustomData">
                                  <wpsCustomData:relSz val="four"/>
                                </mc:Choice>
                              </mc:AlternateContent>
                            </w:rPr>
                            <w:fldChar w:fldCharType="end"/>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t>—</w:t>
                          </w: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430.35pt;margin-top:755.45pt;height:144pt;width:144pt;mso-position-horizontal-relative:page;mso-position-vertical-relative:page;mso-wrap-style:none;z-index:251662336;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BNT8gTYAAAABwEAAA8AAAAAAAAAAQAgAAAAOAAAAGRycy9kb3du&#10;cmV2LnhtbFBLAQIUABQAAAAIAIdO4kBvIWV1IgIAADUEAAAOAAAAAAAAAAEAIAAAAD0BAABkcnMv&#10;ZTJvRG9jLnhtbFBLBQYAAAAABgAGAFkBAADRBQAAAAA=&#10;">
              <v:fill on="f" focussize="0,0"/>
              <v:stroke on="f" weight="0.5pt"/>
              <v:imagedata o:title=""/>
              <o:lock v:ext="edit" aspectratio="f"/>
              <v:textbox inset="16pt,0mm,16pt,0mm" style="mso-fit-shape-to-text:t;">
                <w:txbxContent>
                  <w:p>
                    <w:pPr>
                      <w:pStyle w:val="2"/>
                      <w:rPr>
                        <w:rFonts w:ascii="宋体" w:hAnsi="宋体" w:eastAsia="宋体"/>
                        <w:sz w:val="28"/>
                        <mc:AlternateContent>
                          <mc:Choice Requires="wpsCustomData">
                            <wpsCustomData:relSz val="four"/>
                          </mc:Choice>
                        </mc:AlternateContent>
                      </w:rPr>
                    </w:pPr>
                    <w:r>
                      <w:rPr>
                        <w:rFonts w:ascii="宋体" w:hAnsi="宋体" w:eastAsia="宋体"/>
                        <w:sz w:val="28"/>
                        <mc:AlternateContent>
                          <mc:Choice Requires="wpsCustomData">
                            <wpsCustomData:relSz val="four"/>
                          </mc:Choice>
                        </mc:AlternateContent>
                      </w:rPr>
                      <w:t>—</w:t>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fldChar w:fldCharType="begin"/>
                    </w:r>
                    <w:r>
                      <w:rPr>
                        <w:rFonts w:ascii="宋体" w:hAnsi="宋体" w:eastAsia="宋体"/>
                        <w:sz w:val="28"/>
                        <mc:AlternateContent>
                          <mc:Choice Requires="wpsCustomData">
                            <wpsCustomData:relSz val="four"/>
                          </mc:Choice>
                        </mc:AlternateContent>
                      </w:rPr>
                      <w:instrText xml:space="preserve"> PAGE  \* MERGEFORMAT </w:instrText>
                    </w:r>
                    <w:r>
                      <w:rPr>
                        <w:rFonts w:ascii="宋体" w:hAnsi="宋体" w:eastAsia="宋体"/>
                        <w:sz w:val="28"/>
                        <mc:AlternateContent>
                          <mc:Choice Requires="wpsCustomData">
                            <wpsCustomData:relSz val="four"/>
                          </mc:Choice>
                        </mc:AlternateContent>
                      </w:rPr>
                      <w:fldChar w:fldCharType="separate"/>
                    </w:r>
                    <w:r>
                      <w:rPr>
                        <w:rFonts w:ascii="宋体" w:hAnsi="宋体" w:eastAsia="宋体"/>
                        <w:sz w:val="28"/>
                        <mc:AlternateContent>
                          <mc:Choice Requires="wpsCustomData">
                            <wpsCustomData:relSz val="four"/>
                          </mc:Choice>
                        </mc:AlternateContent>
                      </w:rPr>
                      <w:t>1</w:t>
                    </w:r>
                    <w:r>
                      <w:rPr>
                        <w:rFonts w:ascii="宋体" w:hAnsi="宋体" w:eastAsia="宋体"/>
                        <w:sz w:val="28"/>
                        <mc:AlternateContent>
                          <mc:Choice Requires="wpsCustomData">
                            <wpsCustomData:relSz val="four"/>
                          </mc:Choice>
                        </mc:AlternateContent>
                      </w:rPr>
                      <w:fldChar w:fldCharType="end"/>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t>—</w:t>
                    </w:r>
                  </w:p>
                </w:txbxContent>
              </v:textbox>
            </v:shape>
          </w:pict>
        </mc:Fallback>
      </mc:AlternateContent>
    </w:r>
    <w:r>
      <w:rPr>
        <w:sz w:val="18"/>
        <mc:AlternateContent>
          <mc:Choice Requires="wpsCustomData">
            <wpsCustomData:relSz val="smallfive"/>
          </mc:Choice>
        </mc:AlternateContent>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480.05pt;margin-top:755.45pt;height:144pt;width:144pt;mso-position-horizontal-relative:page;mso-position-vertical-relative:page;mso-wrap-style:none;z-index:251659264;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E1PyBNgAAAAHAQAADwAAAAAAAAABACAAAAA4AAAAZHJzL2Rvd25y&#10;ZXYueG1sUEsBAhQAFAAAAAgAh07iQCoNZnYhAgAAMwQAAA4AAAAAAAAAAQAgAAAAPQEAAGRycy9l&#10;Mm9Eb2MueG1sUEsFBgAAAAAGAAYAWQEAANAFAAAAAA==&#10;">
              <v:fill on="f" focussize="0,0"/>
              <v:stroke on="f" weight="0.5pt"/>
              <v:imagedata o:title=""/>
              <o:lock v:ext="edit" aspectratio="f"/>
              <v:textbox inset="16pt,0mm,16pt,0mm" style="mso-fit-shape-to-text:t;">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r>
      <w:rPr>
        <w:sz w:val="18"/>
      </w:rPr>
      <mc:AlternateContent>
        <mc:Choice Requires="wps">
          <w:drawing>
            <wp:anchor distT="0" distB="0" distL="114300" distR="114300" simplePos="0" relativeHeight="251667456"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ascii="宋体" w:hAnsi="宋体" w:eastAsia="宋体"/>
                              <w:sz w:val="28"/>
                              <mc:AlternateContent>
                                <mc:Choice Requires="wpsCustomData">
                                  <wpsCustomData:relSz val="four"/>
                                </mc:Choice>
                              </mc:AlternateContent>
                            </w:rPr>
                          </w:pPr>
                          <w:r>
                            <w:rPr>
                              <w:rFonts w:ascii="宋体" w:hAnsi="宋体" w:eastAsia="宋体"/>
                              <w:sz w:val="28"/>
                              <mc:AlternateContent>
                                <mc:Choice Requires="wpsCustomData">
                                  <wpsCustomData:relSz val="four"/>
                                </mc:Choice>
                              </mc:AlternateContent>
                            </w:rPr>
                            <w:t>—</w:t>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fldChar w:fldCharType="begin"/>
                          </w:r>
                          <w:r>
                            <w:rPr>
                              <w:rFonts w:ascii="宋体" w:hAnsi="宋体" w:eastAsia="宋体"/>
                              <w:sz w:val="28"/>
                              <mc:AlternateContent>
                                <mc:Choice Requires="wpsCustomData">
                                  <wpsCustomData:relSz val="four"/>
                                </mc:Choice>
                              </mc:AlternateContent>
                            </w:rPr>
                            <w:instrText xml:space="preserve"> PAGE  \* MERGEFORMAT </w:instrText>
                          </w:r>
                          <w:r>
                            <w:rPr>
                              <w:rFonts w:ascii="宋体" w:hAnsi="宋体" w:eastAsia="宋体"/>
                              <w:sz w:val="28"/>
                              <mc:AlternateContent>
                                <mc:Choice Requires="wpsCustomData">
                                  <wpsCustomData:relSz val="four"/>
                                </mc:Choice>
                              </mc:AlternateContent>
                            </w:rPr>
                            <w:fldChar w:fldCharType="separate"/>
                          </w:r>
                          <w:r>
                            <w:rPr>
                              <w:rFonts w:ascii="宋体" w:hAnsi="宋体" w:eastAsia="宋体"/>
                              <w:sz w:val="28"/>
                              <mc:AlternateContent>
                                <mc:Choice Requires="wpsCustomData">
                                  <wpsCustomData:relSz val="four"/>
                                </mc:Choice>
                              </mc:AlternateContent>
                            </w:rPr>
                            <w:t>2</w:t>
                          </w:r>
                          <w:r>
                            <w:rPr>
                              <w:rFonts w:ascii="宋体" w:hAnsi="宋体" w:eastAsia="宋体"/>
                              <w:sz w:val="28"/>
                              <mc:AlternateContent>
                                <mc:Choice Requires="wpsCustomData">
                                  <wpsCustomData:relSz val="four"/>
                                </mc:Choice>
                              </mc:AlternateContent>
                            </w:rPr>
                            <w:fldChar w:fldCharType="end"/>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t>—</w:t>
                          </w: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79.35pt;margin-top:755.45pt;height:144pt;width:144pt;mso-position-horizontal-relative:page;mso-position-vertical-relative:page;mso-wrap-style:none;z-index:251667456;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BNT8gTYAAAABwEAAA8AAAAAAAAAAQAgAAAAOAAAAGRycy9kb3du&#10;cmV2LnhtbFBLAQIUABQAAAAIAIdO4kBIG7NkIgIAADUEAAAOAAAAAAAAAAEAIAAAAD0BAABkcnMv&#10;ZTJvRG9jLnhtbFBLBQYAAAAABgAGAFkBAADRBQAAAAA=&#10;">
              <v:fill on="f" focussize="0,0"/>
              <v:stroke on="f" weight="0.5pt"/>
              <v:imagedata o:title=""/>
              <o:lock v:ext="edit" aspectratio="f"/>
              <v:textbox inset="16pt,0mm,16pt,0mm" style="mso-fit-shape-to-text:t;">
                <w:txbxContent>
                  <w:p>
                    <w:pPr>
                      <w:pStyle w:val="2"/>
                      <w:rPr>
                        <w:rFonts w:ascii="宋体" w:hAnsi="宋体" w:eastAsia="宋体"/>
                        <w:sz w:val="28"/>
                        <mc:AlternateContent>
                          <mc:Choice Requires="wpsCustomData">
                            <wpsCustomData:relSz val="four"/>
                          </mc:Choice>
                        </mc:AlternateContent>
                      </w:rPr>
                    </w:pPr>
                    <w:r>
                      <w:rPr>
                        <w:rFonts w:ascii="宋体" w:hAnsi="宋体" w:eastAsia="宋体"/>
                        <w:sz w:val="28"/>
                        <mc:AlternateContent>
                          <mc:Choice Requires="wpsCustomData">
                            <wpsCustomData:relSz val="four"/>
                          </mc:Choice>
                        </mc:AlternateContent>
                      </w:rPr>
                      <w:t>—</w:t>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fldChar w:fldCharType="begin"/>
                    </w:r>
                    <w:r>
                      <w:rPr>
                        <w:rFonts w:ascii="宋体" w:hAnsi="宋体" w:eastAsia="宋体"/>
                        <w:sz w:val="28"/>
                        <mc:AlternateContent>
                          <mc:Choice Requires="wpsCustomData">
                            <wpsCustomData:relSz val="four"/>
                          </mc:Choice>
                        </mc:AlternateContent>
                      </w:rPr>
                      <w:instrText xml:space="preserve"> PAGE  \* MERGEFORMAT </w:instrText>
                    </w:r>
                    <w:r>
                      <w:rPr>
                        <w:rFonts w:ascii="宋体" w:hAnsi="宋体" w:eastAsia="宋体"/>
                        <w:sz w:val="28"/>
                        <mc:AlternateContent>
                          <mc:Choice Requires="wpsCustomData">
                            <wpsCustomData:relSz val="four"/>
                          </mc:Choice>
                        </mc:AlternateContent>
                      </w:rPr>
                      <w:fldChar w:fldCharType="separate"/>
                    </w:r>
                    <w:r>
                      <w:rPr>
                        <w:rFonts w:ascii="宋体" w:hAnsi="宋体" w:eastAsia="宋体"/>
                        <w:sz w:val="28"/>
                        <mc:AlternateContent>
                          <mc:Choice Requires="wpsCustomData">
                            <wpsCustomData:relSz val="four"/>
                          </mc:Choice>
                        </mc:AlternateContent>
                      </w:rPr>
                      <w:t>2</w:t>
                    </w:r>
                    <w:r>
                      <w:rPr>
                        <w:rFonts w:ascii="宋体" w:hAnsi="宋体" w:eastAsia="宋体"/>
                        <w:sz w:val="28"/>
                        <mc:AlternateContent>
                          <mc:Choice Requires="wpsCustomData">
                            <wpsCustomData:relSz val="four"/>
                          </mc:Choice>
                        </mc:AlternateContent>
                      </w:rPr>
                      <w:fldChar w:fldCharType="end"/>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t>—</w:t>
                    </w:r>
                  </w:p>
                </w:txbxContent>
              </v:textbox>
            </v:shape>
          </w:pict>
        </mc:Fallback>
      </mc:AlternateContent>
    </w:r>
    <w:r>
      <w:rPr>
        <w:sz w:val="18"/>
        <mc:AlternateContent>
          <mc:Choice Requires="wpsCustomData">
            <wpsCustomData:relSz val="smallfive"/>
          </mc:Choice>
        </mc:AlternateContent>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79.35pt;margin-top:755.45pt;height:144pt;width:144pt;mso-position-horizontal-relative:page;mso-position-vertical-relative:page;mso-wrap-style:none;z-index:251659264;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E1PyBNgAAAAHAQAADwAAAAAAAAABACAAAAA4AAAAZHJzL2Rvd25y&#10;ZXYueG1sUEsBAhQAFAAAAAgAh07iQJhx/nMhAgAAMwQAAA4AAAAAAAAAAQAgAAAAPQEAAGRycy9l&#10;Mm9Eb2MueG1sUEsFBgAAAAAGAAYAWQEAANAFAAAAAA==&#10;">
              <v:fill on="f" focussize="0,0"/>
              <v:stroke on="f" weight="0.5pt"/>
              <v:imagedata o:title=""/>
              <o:lock v:ext="edit" aspectratio="f"/>
              <v:textbox inset="16pt,0mm,16pt,0mm" style="mso-fit-shape-to-text:t;">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r>
      <w:rPr>
        <w:sz w:val="18"/>
      </w:rPr>
      <mc:AlternateContent>
        <mc:Choice Requires="wps">
          <w:drawing>
            <wp:anchor distT="0" distB="0" distL="114300" distR="114300" simplePos="0" relativeHeight="251668480"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ascii="宋体" w:hAnsi="宋体" w:eastAsia="宋体"/>
                              <w:sz w:val="28"/>
                              <mc:AlternateContent>
                                <mc:Choice Requires="wpsCustomData">
                                  <wpsCustomData:relSz val="four"/>
                                </mc:Choice>
                              </mc:AlternateContent>
                            </w:rPr>
                          </w:pPr>
                          <w:r>
                            <w:rPr>
                              <w:rFonts w:ascii="宋体" w:hAnsi="宋体" w:eastAsia="宋体"/>
                              <w:sz w:val="28"/>
                              <mc:AlternateContent>
                                <mc:Choice Requires="wpsCustomData">
                                  <wpsCustomData:relSz val="four"/>
                                </mc:Choice>
                              </mc:AlternateContent>
                            </w:rPr>
                            <w:t>—</w:t>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fldChar w:fldCharType="begin"/>
                          </w:r>
                          <w:r>
                            <w:rPr>
                              <w:rFonts w:ascii="宋体" w:hAnsi="宋体" w:eastAsia="宋体"/>
                              <w:sz w:val="28"/>
                              <mc:AlternateContent>
                                <mc:Choice Requires="wpsCustomData">
                                  <wpsCustomData:relSz val="four"/>
                                </mc:Choice>
                              </mc:AlternateContent>
                            </w:rPr>
                            <w:instrText xml:space="preserve"> PAGE  \* MERGEFORMAT </w:instrText>
                          </w:r>
                          <w:r>
                            <w:rPr>
                              <w:rFonts w:ascii="宋体" w:hAnsi="宋体" w:eastAsia="宋体"/>
                              <w:sz w:val="28"/>
                              <mc:AlternateContent>
                                <mc:Choice Requires="wpsCustomData">
                                  <wpsCustomData:relSz val="four"/>
                                </mc:Choice>
                              </mc:AlternateContent>
                            </w:rPr>
                            <w:fldChar w:fldCharType="separate"/>
                          </w:r>
                          <w:r>
                            <w:rPr>
                              <w:rFonts w:ascii="宋体" w:hAnsi="宋体" w:eastAsia="宋体"/>
                              <w:sz w:val="28"/>
                              <mc:AlternateContent>
                                <mc:Choice Requires="wpsCustomData">
                                  <wpsCustomData:relSz val="four"/>
                                </mc:Choice>
                              </mc:AlternateContent>
                            </w:rPr>
                            <w:t>8</w:t>
                          </w:r>
                          <w:r>
                            <w:rPr>
                              <w:rFonts w:ascii="宋体" w:hAnsi="宋体" w:eastAsia="宋体"/>
                              <w:sz w:val="28"/>
                              <mc:AlternateContent>
                                <mc:Choice Requires="wpsCustomData">
                                  <wpsCustomData:relSz val="four"/>
                                </mc:Choice>
                              </mc:AlternateContent>
                            </w:rPr>
                            <w:fldChar w:fldCharType="end"/>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t>—</w:t>
                          </w: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430.35pt;margin-top:755.45pt;height:144pt;width:144pt;mso-position-horizontal-relative:page;mso-position-vertical-relative:page;mso-wrap-style:none;z-index:251668480;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BNT8gTYAAAABwEAAA8AAAAAAAAAAQAgAAAAOAAAAGRycy9kb3du&#10;cmV2LnhtbFBLAQIUABQAAAAIAIdO4kARbFSiIgIAADUEAAAOAAAAAAAAAAEAIAAAAD0BAABkcnMv&#10;ZTJvRG9jLnhtbFBLBQYAAAAABgAGAFkBAADRBQAAAAA=&#10;">
              <v:fill on="f" focussize="0,0"/>
              <v:stroke on="f" weight="0.5pt"/>
              <v:imagedata o:title=""/>
              <o:lock v:ext="edit" aspectratio="f"/>
              <v:textbox inset="16pt,0mm,16pt,0mm" style="mso-fit-shape-to-text:t;">
                <w:txbxContent>
                  <w:p>
                    <w:pPr>
                      <w:pStyle w:val="2"/>
                      <w:rPr>
                        <w:rFonts w:ascii="宋体" w:hAnsi="宋体" w:eastAsia="宋体"/>
                        <w:sz w:val="28"/>
                        <mc:AlternateContent>
                          <mc:Choice Requires="wpsCustomData">
                            <wpsCustomData:relSz val="four"/>
                          </mc:Choice>
                        </mc:AlternateContent>
                      </w:rPr>
                    </w:pPr>
                    <w:r>
                      <w:rPr>
                        <w:rFonts w:ascii="宋体" w:hAnsi="宋体" w:eastAsia="宋体"/>
                        <w:sz w:val="28"/>
                        <mc:AlternateContent>
                          <mc:Choice Requires="wpsCustomData">
                            <wpsCustomData:relSz val="four"/>
                          </mc:Choice>
                        </mc:AlternateContent>
                      </w:rPr>
                      <w:t>—</w:t>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fldChar w:fldCharType="begin"/>
                    </w:r>
                    <w:r>
                      <w:rPr>
                        <w:rFonts w:ascii="宋体" w:hAnsi="宋体" w:eastAsia="宋体"/>
                        <w:sz w:val="28"/>
                        <mc:AlternateContent>
                          <mc:Choice Requires="wpsCustomData">
                            <wpsCustomData:relSz val="four"/>
                          </mc:Choice>
                        </mc:AlternateContent>
                      </w:rPr>
                      <w:instrText xml:space="preserve"> PAGE  \* MERGEFORMAT </w:instrText>
                    </w:r>
                    <w:r>
                      <w:rPr>
                        <w:rFonts w:ascii="宋体" w:hAnsi="宋体" w:eastAsia="宋体"/>
                        <w:sz w:val="28"/>
                        <mc:AlternateContent>
                          <mc:Choice Requires="wpsCustomData">
                            <wpsCustomData:relSz val="four"/>
                          </mc:Choice>
                        </mc:AlternateContent>
                      </w:rPr>
                      <w:fldChar w:fldCharType="separate"/>
                    </w:r>
                    <w:r>
                      <w:rPr>
                        <w:rFonts w:ascii="宋体" w:hAnsi="宋体" w:eastAsia="宋体"/>
                        <w:sz w:val="28"/>
                        <mc:AlternateContent>
                          <mc:Choice Requires="wpsCustomData">
                            <wpsCustomData:relSz val="four"/>
                          </mc:Choice>
                        </mc:AlternateContent>
                      </w:rPr>
                      <w:t>8</w:t>
                    </w:r>
                    <w:r>
                      <w:rPr>
                        <w:rFonts w:ascii="宋体" w:hAnsi="宋体" w:eastAsia="宋体"/>
                        <w:sz w:val="28"/>
                        <mc:AlternateContent>
                          <mc:Choice Requires="wpsCustomData">
                            <wpsCustomData:relSz val="four"/>
                          </mc:Choice>
                        </mc:AlternateContent>
                      </w:rPr>
                      <w:fldChar w:fldCharType="end"/>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t>—</w:t>
                    </w:r>
                  </w:p>
                </w:txbxContent>
              </v:textbox>
            </v:shape>
          </w:pict>
        </mc:Fallback>
      </mc:AlternateContent>
    </w:r>
    <w:r>
      <w:rPr>
        <w:sz w:val="18"/>
        <mc:AlternateContent>
          <mc:Choice Requires="wpsCustomData">
            <wpsCustomData:relSz val="smallfive"/>
          </mc:Choice>
        </mc:AlternateContent>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480.05pt;margin-top:755.45pt;height:144pt;width:144pt;mso-position-horizontal-relative:page;mso-position-vertical-relative:page;mso-wrap-style:none;z-index:251659264;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E1PyBNgAAAAHAQAADwAAAAAAAAABACAAAAA4AAAAZHJzL2Rvd25y&#10;ZXYueG1sUEsBAhQAFAAAAAgAh07iQNLVOAchAgAANQQAAA4AAAAAAAAAAQAgAAAAPQEAAGRycy9l&#10;Mm9Eb2MueG1sUEsFBgAAAAAGAAYAWQEAANAFAAAAAA==&#10;">
              <v:fill on="f" focussize="0,0"/>
              <v:stroke on="f" weight="0.5pt"/>
              <v:imagedata o:title=""/>
              <o:lock v:ext="edit" aspectratio="f"/>
              <v:textbox inset="16pt,0mm,16pt,0mm" style="mso-fit-shape-to-text:t;">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ascii="宋体" w:hAnsi="宋体" w:eastAsia="宋体"/>
                              <w:sz w:val="28"/>
                              <mc:AlternateContent>
                                <mc:Choice Requires="wpsCustomData">
                                  <wpsCustomData:relSz val="four"/>
                                </mc:Choice>
                              </mc:AlternateContent>
                            </w:rPr>
                          </w:pPr>
                          <w:r>
                            <w:rPr>
                              <w:rFonts w:ascii="宋体" w:hAnsi="宋体" w:eastAsia="宋体"/>
                              <w:sz w:val="28"/>
                              <mc:AlternateContent>
                                <mc:Choice Requires="wpsCustomData">
                                  <wpsCustomData:relSz val="four"/>
                                </mc:Choice>
                              </mc:AlternateContent>
                            </w:rPr>
                            <w:t>—</w:t>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fldChar w:fldCharType="begin"/>
                          </w:r>
                          <w:r>
                            <w:rPr>
                              <w:rFonts w:ascii="宋体" w:hAnsi="宋体" w:eastAsia="宋体"/>
                              <w:sz w:val="28"/>
                              <mc:AlternateContent>
                                <mc:Choice Requires="wpsCustomData">
                                  <wpsCustomData:relSz val="four"/>
                                </mc:Choice>
                              </mc:AlternateContent>
                            </w:rPr>
                            <w:instrText xml:space="preserve"> PAGE  \* MERGEFORMAT </w:instrText>
                          </w:r>
                          <w:r>
                            <w:rPr>
                              <w:rFonts w:ascii="宋体" w:hAnsi="宋体" w:eastAsia="宋体"/>
                              <w:sz w:val="28"/>
                              <mc:AlternateContent>
                                <mc:Choice Requires="wpsCustomData">
                                  <wpsCustomData:relSz val="four"/>
                                </mc:Choice>
                              </mc:AlternateContent>
                            </w:rPr>
                            <w:fldChar w:fldCharType="separate"/>
                          </w:r>
                          <w:r>
                            <w:rPr>
                              <w:rFonts w:ascii="宋体" w:hAnsi="宋体" w:eastAsia="宋体"/>
                              <w:sz w:val="28"/>
                              <mc:AlternateContent>
                                <mc:Choice Requires="wpsCustomData">
                                  <wpsCustomData:relSz val="four"/>
                                </mc:Choice>
                              </mc:AlternateContent>
                            </w:rPr>
                            <w:t>9</w:t>
                          </w:r>
                          <w:r>
                            <w:rPr>
                              <w:rFonts w:ascii="宋体" w:hAnsi="宋体" w:eastAsia="宋体"/>
                              <w:sz w:val="28"/>
                              <mc:AlternateContent>
                                <mc:Choice Requires="wpsCustomData">
                                  <wpsCustomData:relSz val="four"/>
                                </mc:Choice>
                              </mc:AlternateContent>
                            </w:rPr>
                            <w:fldChar w:fldCharType="end"/>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t>—</w:t>
                          </w: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79.35pt;margin-top:755.45pt;height:144pt;width:144pt;mso-position-horizontal-relative:page;mso-position-vertical-relative:page;mso-wrap-style:none;z-index:251669504;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E1PyBNgAAAAHAQAADwAAAAAAAAABACAAAAA4AAAAZHJzL2Rvd25y&#10;ZXYueG1sUEsBAhQAFAAAAAgAh07iQGnjjVwhAgAANQQAAA4AAAAAAAAAAQAgAAAAPQEAAGRycy9l&#10;Mm9Eb2MueG1sUEsFBgAAAAAGAAYAWQEAANAFAAAAAA==&#10;">
              <v:fill on="f" focussize="0,0"/>
              <v:stroke on="f" weight="0.5pt"/>
              <v:imagedata o:title=""/>
              <o:lock v:ext="edit" aspectratio="f"/>
              <v:textbox inset="16pt,0mm,16pt,0mm" style="mso-fit-shape-to-text:t;">
                <w:txbxContent>
                  <w:p>
                    <w:pPr>
                      <w:pStyle w:val="2"/>
                      <w:rPr>
                        <w:rFonts w:ascii="宋体" w:hAnsi="宋体" w:eastAsia="宋体"/>
                        <w:sz w:val="28"/>
                        <mc:AlternateContent>
                          <mc:Choice Requires="wpsCustomData">
                            <wpsCustomData:relSz val="four"/>
                          </mc:Choice>
                        </mc:AlternateContent>
                      </w:rPr>
                    </w:pPr>
                    <w:r>
                      <w:rPr>
                        <w:rFonts w:ascii="宋体" w:hAnsi="宋体" w:eastAsia="宋体"/>
                        <w:sz w:val="28"/>
                        <mc:AlternateContent>
                          <mc:Choice Requires="wpsCustomData">
                            <wpsCustomData:relSz val="four"/>
                          </mc:Choice>
                        </mc:AlternateContent>
                      </w:rPr>
                      <w:t>—</w:t>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fldChar w:fldCharType="begin"/>
                    </w:r>
                    <w:r>
                      <w:rPr>
                        <w:rFonts w:ascii="宋体" w:hAnsi="宋体" w:eastAsia="宋体"/>
                        <w:sz w:val="28"/>
                        <mc:AlternateContent>
                          <mc:Choice Requires="wpsCustomData">
                            <wpsCustomData:relSz val="four"/>
                          </mc:Choice>
                        </mc:AlternateContent>
                      </w:rPr>
                      <w:instrText xml:space="preserve"> PAGE  \* MERGEFORMAT </w:instrText>
                    </w:r>
                    <w:r>
                      <w:rPr>
                        <w:rFonts w:ascii="宋体" w:hAnsi="宋体" w:eastAsia="宋体"/>
                        <w:sz w:val="28"/>
                        <mc:AlternateContent>
                          <mc:Choice Requires="wpsCustomData">
                            <wpsCustomData:relSz val="four"/>
                          </mc:Choice>
                        </mc:AlternateContent>
                      </w:rPr>
                      <w:fldChar w:fldCharType="separate"/>
                    </w:r>
                    <w:r>
                      <w:rPr>
                        <w:rFonts w:ascii="宋体" w:hAnsi="宋体" w:eastAsia="宋体"/>
                        <w:sz w:val="28"/>
                        <mc:AlternateContent>
                          <mc:Choice Requires="wpsCustomData">
                            <wpsCustomData:relSz val="four"/>
                          </mc:Choice>
                        </mc:AlternateContent>
                      </w:rPr>
                      <w:t>9</w:t>
                    </w:r>
                    <w:r>
                      <w:rPr>
                        <w:rFonts w:ascii="宋体" w:hAnsi="宋体" w:eastAsia="宋体"/>
                        <w:sz w:val="28"/>
                        <mc:AlternateContent>
                          <mc:Choice Requires="wpsCustomData">
                            <wpsCustomData:relSz val="four"/>
                          </mc:Choice>
                        </mc:AlternateContent>
                      </w:rPr>
                      <w:fldChar w:fldCharType="end"/>
                    </w:r>
                    <w:r>
                      <w:rPr>
                        <w:rFonts w:ascii="宋体" w:hAnsi="宋体" w:eastAsia="宋体"/>
                        <w:sz w:val="24"/>
                        <mc:AlternateContent>
                          <mc:Choice Requires="wpsCustomData">
                            <wpsCustomData:relSz val="four"/>
                          </mc:Choice>
                        </mc:AlternateContent>
                      </w:rPr>
                      <w:t>　</w:t>
                    </w:r>
                    <w:r>
                      <w:rPr>
                        <w:rFonts w:ascii="宋体" w:hAnsi="宋体" w:eastAsia="宋体"/>
                        <w:sz w:val="28"/>
                        <mc:AlternateContent>
                          <mc:Choice Requires="wpsCustomData">
                            <wpsCustomData:relSz val="four"/>
                          </mc:Choice>
                        </mc:AlternateContent>
                      </w:rPr>
                      <w:t>—</w:t>
                    </w:r>
                  </w:p>
                </w:txbxContent>
              </v:textbox>
            </v:shape>
          </w:pict>
        </mc:Fallback>
      </mc:AlternateContent>
    </w:r>
    <w:r>
      <w:rPr>
        <w:sz w:val="18"/>
        <mc:AlternateContent>
          <mc:Choice Requires="wpsCustomData">
            <wpsCustomData:relSz val="smallfive"/>
          </mc:Choice>
        </mc:AlternateContent>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bottomMargin">
                <wp:posOffset>161925</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wps:txbx>
                    <wps:bodyPr rot="0" spcFirstLastPara="0" vertOverflow="overflow" horzOverflow="overflow" vert="horz" wrap="none" lIns="203200" tIns="0" rIns="20320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left:79.35pt;margin-top:755.45pt;height:144pt;width:144pt;mso-position-horizontal-relative:page;mso-position-vertical-relative:page;mso-wrap-style:none;z-index:251659264;mso-width-relative:page;mso-height-relative:page;" filled="f" stroked="f" coordsize="21600,21600" o:gfxdata="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FgAAAGRy&#10;cy9QSwECFAAUAAAACACHTuJAE1PyBNgAAAAHAQAADwAAAAAAAAABACAAAAA4AAAAZHJzL2Rvd25y&#10;ZXYueG1sUEsBAhQAFAAAAAgAh07iQCE9h1EhAgAANQQAAA4AAAAAAAAAAQAgAAAAPQEAAGRycy9l&#10;Mm9Eb2MueG1sUEsFBgAAAAAGAAYAWQEAANAFAAAAAA==&#10;">
              <v:fill on="f" focussize="0,0"/>
              <v:stroke on="f" weight="0.5pt"/>
              <v:imagedata o:title=""/>
              <o:lock v:ext="edit" aspectratio="f"/>
              <v:textbox inset="16pt,0mm,16pt,0mm" style="mso-fit-shape-to-text:t;">
                <w:txbxContent>
                  <w:p>
                    <w:pPr>
                      <w:tabs>
                        <w:tab w:val="center" w:pos="4153"/>
                        <w:tab w:val="right" w:pos="8306"/>
                      </w:tabs>
                      <w:rPr>
                        <w:rFonts w:ascii="宋体" w:hAnsi="宋体" w:eastAsia="宋体"/>
                        <w:sz w:val="28"/>
                        <mc:AlternateContent>
                          <mc:Choice Requires="wpsCustomData">
                            <wpsCustomData:relSz val="four"/>
                          </mc:Choice>
                        </mc:AlternateContent>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B72829"/>
    <w:multiLevelType w:val="singleLevel"/>
    <w:tmpl w:val="A8B72829"/>
    <w:lvl w:ilvl="0" w:tentative="0">
      <w:start w:val="1"/>
      <w:numFmt w:val="chineseCounting"/>
      <w:pStyle w:val="9"/>
      <w:suff w:val="nothing"/>
      <w:lvlText w:val="（%1）"/>
      <w:lvlJc w:val="left"/>
      <w:pPr>
        <w:ind w:left="0" w:firstLine="0"/>
      </w:pPr>
      <w:rPr>
        <w:rFonts w:hint="eastAsia"/>
      </w:rPr>
    </w:lvl>
  </w:abstractNum>
  <w:abstractNum w:abstractNumId="1">
    <w:nsid w:val="051A4E85"/>
    <w:multiLevelType w:val="singleLevel"/>
    <w:tmpl w:val="051A4E85"/>
    <w:lvl w:ilvl="0" w:tentative="0">
      <w:start w:val="1"/>
      <w:numFmt w:val="decimal"/>
      <w:pStyle w:val="8"/>
      <w:suff w:val="nothing"/>
      <w:lvlText w:val="（%1）"/>
      <w:lvlJc w:val="left"/>
      <w:pPr>
        <w:ind w:left="0" w:firstLine="0"/>
      </w:pPr>
      <w:rPr>
        <w:rFonts w:hint="default"/>
      </w:rPr>
    </w:lvl>
  </w:abstractNum>
  <w:abstractNum w:abstractNumId="2">
    <w:nsid w:val="1FD18B64"/>
    <w:multiLevelType w:val="singleLevel"/>
    <w:tmpl w:val="1FD18B64"/>
    <w:lvl w:ilvl="0" w:tentative="0">
      <w:start w:val="1"/>
      <w:numFmt w:val="decimal"/>
      <w:pStyle w:val="6"/>
      <w:suff w:val="nothing"/>
      <w:lvlText w:val="%1."/>
      <w:lvlJc w:val="left"/>
      <w:pPr>
        <w:ind w:left="0" w:firstLine="0"/>
      </w:pPr>
      <w:rPr>
        <w:rFonts w:hint="default"/>
      </w:rPr>
    </w:lvl>
  </w:abstractNum>
  <w:abstractNum w:abstractNumId="3">
    <w:nsid w:val="59ABB6A0"/>
    <w:multiLevelType w:val="singleLevel"/>
    <w:tmpl w:val="59ABB6A0"/>
    <w:lvl w:ilvl="0" w:tentative="0">
      <w:start w:val="1"/>
      <w:numFmt w:val="chineseCounting"/>
      <w:pStyle w:val="7"/>
      <w:suff w:val="nothing"/>
      <w:lvlText w:val="%1、"/>
      <w:lvlJc w:val="left"/>
      <w:pPr>
        <w:ind w:left="0" w:firstLine="0"/>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attachedTemplate r:id="rId1"/>
  <w:documentProtection w:enforcement="0"/>
  <w:defaultTabStop w:val="632"/>
  <w:hyphenationZone w:val="360"/>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kMTE3YzExMWRiNWE4NTg1MmUzMDNlYjExYzk0N2QifQ=="/>
  </w:docVars>
  <w:rsids>
    <w:rsidRoot w:val="ACB7D4D0"/>
    <w:rsid w:val="00F21969"/>
    <w:rsid w:val="065C363E"/>
    <w:rsid w:val="06C323F1"/>
    <w:rsid w:val="0AE00993"/>
    <w:rsid w:val="0DDF64DA"/>
    <w:rsid w:val="0F5C0611"/>
    <w:rsid w:val="126E7D99"/>
    <w:rsid w:val="12BD1E00"/>
    <w:rsid w:val="17F6FDC0"/>
    <w:rsid w:val="19CFE724"/>
    <w:rsid w:val="1D604B73"/>
    <w:rsid w:val="22EB0ED1"/>
    <w:rsid w:val="27955A77"/>
    <w:rsid w:val="33F7B365"/>
    <w:rsid w:val="34EF8694"/>
    <w:rsid w:val="367E6D0A"/>
    <w:rsid w:val="39557C35"/>
    <w:rsid w:val="3CF75027"/>
    <w:rsid w:val="3EFF731A"/>
    <w:rsid w:val="3FFE6514"/>
    <w:rsid w:val="404D210C"/>
    <w:rsid w:val="42BD7D96"/>
    <w:rsid w:val="47466018"/>
    <w:rsid w:val="4B5F9999"/>
    <w:rsid w:val="4B6E6534"/>
    <w:rsid w:val="4C6957E8"/>
    <w:rsid w:val="4FFFF0A0"/>
    <w:rsid w:val="56E394C6"/>
    <w:rsid w:val="57F607C6"/>
    <w:rsid w:val="592BC1F0"/>
    <w:rsid w:val="5C0120F2"/>
    <w:rsid w:val="5D978A50"/>
    <w:rsid w:val="5DFDBAB6"/>
    <w:rsid w:val="5E474C84"/>
    <w:rsid w:val="5F630836"/>
    <w:rsid w:val="5F7B7CC2"/>
    <w:rsid w:val="61EC126A"/>
    <w:rsid w:val="61F84EF2"/>
    <w:rsid w:val="64975087"/>
    <w:rsid w:val="657C417C"/>
    <w:rsid w:val="66A67FB7"/>
    <w:rsid w:val="6BFFE842"/>
    <w:rsid w:val="6DF7CC96"/>
    <w:rsid w:val="6E1528B4"/>
    <w:rsid w:val="6F75E20D"/>
    <w:rsid w:val="707F75CD"/>
    <w:rsid w:val="747E651B"/>
    <w:rsid w:val="77605677"/>
    <w:rsid w:val="7BEE7F30"/>
    <w:rsid w:val="7BF3A2AB"/>
    <w:rsid w:val="7C5ED329"/>
    <w:rsid w:val="7CFF3943"/>
    <w:rsid w:val="7DA64D51"/>
    <w:rsid w:val="7DF75E6D"/>
    <w:rsid w:val="7E2E6BB0"/>
    <w:rsid w:val="7F5FD2DF"/>
    <w:rsid w:val="7FD75B1B"/>
    <w:rsid w:val="7FDF1893"/>
    <w:rsid w:val="97B70415"/>
    <w:rsid w:val="9ABB5042"/>
    <w:rsid w:val="ACB7D4D0"/>
    <w:rsid w:val="AD3E0A5C"/>
    <w:rsid w:val="BFDEF2B4"/>
    <w:rsid w:val="D3FE1688"/>
    <w:rsid w:val="D9FF637B"/>
    <w:rsid w:val="DFBF5FFA"/>
    <w:rsid w:val="EFADD944"/>
    <w:rsid w:val="EFFEDA9B"/>
    <w:rsid w:val="F1FF8516"/>
    <w:rsid w:val="F7BA5420"/>
    <w:rsid w:val="FBBF8C20"/>
    <w:rsid w:val="FBEFEB40"/>
    <w:rsid w:val="FDB1DA59"/>
    <w:rsid w:val="FDD7162D"/>
    <w:rsid w:val="FE9EF958"/>
    <w:rsid w:val="FF6F4F3A"/>
    <w:rsid w:val="FF7FBB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extendView val="OfficialView"/>
      <wpsCustomData:OFCWestFontName val="方正书宋_GBK"/>
      <wpsCustomData:OFCDigtlFontName val="方正书宋_GBK"/>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jc w:val="both"/>
    </w:pPr>
    <w:rPr>
      <w:rFonts w:ascii="Times New Roman" w:hAnsi="Times New Roman" w:eastAsia="方正仿宋_GBK" w:cs="Times New Roman"/>
      <w:kern w:val="2"/>
      <w:sz w:val="32"/>
      <w:szCs w:val="32"/>
      <w:lang w:val="en-US" w:eastAsia="zh-CN" w:bidi="ar-SA"/>
      <mc:AlternateContent>
        <mc:Choice Requires="wpsCustomData">
          <wpsCustomData:relSz val="three"/>
          <wpsCustomData:relSzCs val="three"/>
        </mc:Choice>
      </mc:AlternateContent>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公文标题 3"/>
    <w:qFormat/>
    <w:uiPriority w:val="0"/>
    <w:pPr>
      <w:widowControl w:val="0"/>
      <w:numPr>
        <w:ilvl w:val="0"/>
        <w:numId w:val="1"/>
      </w:numPr>
      <w:overflowPunct w:val="0"/>
      <w:topLinePunct/>
      <w:jc w:val="both"/>
    </w:pPr>
    <w:rPr>
      <w:rFonts w:ascii="Times New Roman" w:hAnsi="Times New Roman" w:eastAsia="方正仿宋_GBK" w:cs="Times New Roman"/>
      <w:kern w:val="2"/>
      <w:sz w:val="32"/>
      <w:szCs w:val="32"/>
      <w:lang w:val="en-US" w:eastAsia="zh-CN" w:bidi="ar-SA"/>
      <mc:AlternateContent>
        <mc:Choice Requires="wpsCustomData">
          <wpsCustomData:relSz val="three"/>
          <wpsCustomData:relSzCs val="three"/>
        </mc:Choice>
      </mc:AlternateContent>
    </w:rPr>
  </w:style>
  <w:style w:type="paragraph" w:customStyle="1" w:styleId="7">
    <w:name w:val="公文标题 1"/>
    <w:link w:val="11"/>
    <w:qFormat/>
    <w:uiPriority w:val="0"/>
    <w:pPr>
      <w:widowControl w:val="0"/>
      <w:numPr>
        <w:ilvl w:val="0"/>
        <w:numId w:val="2"/>
      </w:numPr>
      <w:overflowPunct w:val="0"/>
      <w:topLinePunct/>
      <w:jc w:val="both"/>
    </w:pPr>
    <w:rPr>
      <w:rFonts w:ascii="Times New Roman" w:hAnsi="Times New Roman" w:eastAsia="方正黑体_GBK" w:cs="Times New Roman"/>
      <w:kern w:val="2"/>
      <w:sz w:val="32"/>
      <w:szCs w:val="32"/>
      <w:lang w:val="en-US" w:eastAsia="zh-CN" w:bidi="ar-SA"/>
      <mc:AlternateContent>
        <mc:Choice Requires="wpsCustomData">
          <wpsCustomData:relSz val="three"/>
          <wpsCustomData:relSzCs val="three"/>
        </mc:Choice>
      </mc:AlternateContent>
    </w:rPr>
  </w:style>
  <w:style w:type="paragraph" w:customStyle="1" w:styleId="8">
    <w:name w:val="公文标题 4"/>
    <w:qFormat/>
    <w:uiPriority w:val="0"/>
    <w:pPr>
      <w:widowControl w:val="0"/>
      <w:numPr>
        <w:ilvl w:val="0"/>
        <w:numId w:val="3"/>
      </w:numPr>
      <w:overflowPunct w:val="0"/>
      <w:topLinePunct/>
      <w:jc w:val="both"/>
    </w:pPr>
    <w:rPr>
      <w:rFonts w:ascii="Times New Roman" w:hAnsi="Times New Roman" w:eastAsia="方正仿宋_GBK" w:cs="Times New Roman"/>
      <w:kern w:val="2"/>
      <w:sz w:val="32"/>
      <w:szCs w:val="32"/>
      <w:lang w:val="en-US" w:eastAsia="zh-CN" w:bidi="ar-SA"/>
      <mc:AlternateContent>
        <mc:Choice Requires="wpsCustomData">
          <wpsCustomData:relSz val="three"/>
          <wpsCustomData:relSzCs val="three"/>
        </mc:Choice>
      </mc:AlternateContent>
    </w:rPr>
  </w:style>
  <w:style w:type="paragraph" w:customStyle="1" w:styleId="9">
    <w:name w:val="公文标题 2"/>
    <w:link w:val="10"/>
    <w:qFormat/>
    <w:uiPriority w:val="0"/>
    <w:pPr>
      <w:widowControl w:val="0"/>
      <w:numPr>
        <w:ilvl w:val="0"/>
        <w:numId w:val="4"/>
      </w:numPr>
      <w:overflowPunct w:val="0"/>
      <w:topLinePunct/>
      <w:jc w:val="both"/>
    </w:pPr>
    <w:rPr>
      <w:rFonts w:ascii="Times New Roman" w:hAnsi="Times New Roman" w:eastAsia="方正楷体_GBK" w:cs="Times New Roman"/>
      <w:kern w:val="2"/>
      <w:sz w:val="32"/>
      <w:szCs w:val="32"/>
      <w:lang w:val="en-US" w:eastAsia="zh-CN" w:bidi="ar-SA"/>
      <mc:AlternateContent>
        <mc:Choice Requires="wpsCustomData">
          <wpsCustomData:relSz val="three"/>
          <wpsCustomData:relSzCs val="three"/>
        </mc:Choice>
      </mc:AlternateContent>
    </w:rPr>
  </w:style>
  <w:style w:type="character" w:customStyle="1" w:styleId="10">
    <w:name w:val="公文标题 2 Char"/>
    <w:link w:val="9"/>
    <w:qFormat/>
    <w:uiPriority w:val="0"/>
    <w:rPr>
      <w:rFonts w:ascii="Times New Roman" w:hAnsi="Times New Roman" w:eastAsia="方正楷体_GBK" w:cs="Times New Roman"/>
      <w:kern w:val="2"/>
      <w:sz w:val="32"/>
      <w:szCs w:val="32"/>
      <w:lang w:val="en-US" w:eastAsia="zh-CN" w:bidi="ar-SA"/>
      <mc:AlternateContent>
        <mc:Choice Requires="wpsCustomData">
          <wpsCustomData:relSz val="three"/>
          <wpsCustomData:relSzCs val="three"/>
        </mc:Choice>
      </mc:AlternateContent>
    </w:rPr>
  </w:style>
  <w:style w:type="character" w:customStyle="1" w:styleId="11">
    <w:name w:val="公文标题 1 Char"/>
    <w:link w:val="7"/>
    <w:qFormat/>
    <w:uiPriority w:val="0"/>
    <w:rPr>
      <w:rFonts w:ascii="Times New Roman" w:hAnsi="Times New Roman" w:eastAsia="方正黑体_GBK" w:cs="Times New Roman"/>
      <w:kern w:val="2"/>
      <w:sz w:val="32"/>
      <w:szCs w:val="32"/>
      <w:lang w:val="en-US" w:eastAsia="zh-CN" w:bidi="ar-SA"/>
      <mc:AlternateContent>
        <mc:Choice Requires="wpsCustomData">
          <wpsCustomData:relSz val="three"/>
          <wpsCustomData:relSzCs val="three"/>
        </mc:Choice>
      </mc:AlternateContent>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admin/F:\home\admin\F:\opt\apps\cn.wps.wps-office-pro\files\kingsoft\wps-office\office6\mui\zh_CN\templates\wps\GB9704_2012_Templates\BlankText.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BlankText.dotx</Template>
  <Pages>17</Pages>
  <Words>3514</Words>
  <Characters>3520</Characters>
  <Lines>0</Lines>
  <Paragraphs>0</Paragraphs>
  <TotalTime>48</TotalTime>
  <ScaleCrop>false</ScaleCrop>
  <LinksUpToDate>false</LinksUpToDate>
  <CharactersWithSpaces>5860</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2023-12-09T20:49:00Z</dcterms:created>
  <dc:creator>admin</dc:creator>
  <cp:lastModifiedBy> </cp:lastModifiedBy>
  <dcterms:modified xsi:type="dcterms:W3CDTF">2024-03-05T16:51:02Z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5B58644BDA93442F9353476336728E9A_12</vt:lpwstr>
  </property>
</Properties>
</file>