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r>
        <w:rPr>
          <w:rFonts w:hint="eastAsia" w:ascii="黑体" w:hAnsi="宋体" w:eastAsia="黑体" w:cs="宋体"/>
          <w:kern w:val="0"/>
          <w:sz w:val="32"/>
          <w:szCs w:val="32"/>
        </w:rPr>
        <w:t>附件1</w:t>
      </w:r>
      <w:r>
        <w:rPr>
          <w:rFonts w:hint="eastAsia" w:ascii="仿宋_GB2312" w:eastAsia="仿宋_GB2312"/>
          <w:sz w:val="32"/>
        </w:rPr>
        <w:t>：</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jc w:val="center"/>
        <w:rPr>
          <w:rFonts w:hint="eastAsia" w:ascii="黑体" w:hAnsi="华文楷体" w:eastAsia="黑体"/>
          <w:sz w:val="44"/>
          <w:szCs w:val="44"/>
        </w:rPr>
      </w:pPr>
      <w:r>
        <w:rPr>
          <w:rFonts w:hint="eastAsia" w:ascii="黑体" w:hAnsi="华文楷体" w:eastAsia="黑体"/>
          <w:sz w:val="44"/>
          <w:szCs w:val="44"/>
          <w:lang w:eastAsia="zh-CN"/>
        </w:rPr>
        <w:t>巴彦淖尔市</w:t>
      </w:r>
      <w:r>
        <w:rPr>
          <w:rFonts w:hint="eastAsia" w:ascii="黑体" w:hAnsi="华文楷体" w:eastAsia="黑体"/>
          <w:sz w:val="44"/>
          <w:szCs w:val="44"/>
        </w:rPr>
        <w:t>人力资源服务机构</w:t>
      </w:r>
    </w:p>
    <w:p>
      <w:pPr>
        <w:jc w:val="center"/>
        <w:rPr>
          <w:rFonts w:hint="eastAsia" w:ascii="黑体" w:hAnsi="华文楷体" w:eastAsia="黑体"/>
          <w:sz w:val="44"/>
          <w:szCs w:val="44"/>
        </w:rPr>
      </w:pPr>
      <w:r>
        <w:rPr>
          <w:rFonts w:hint="eastAsia" w:ascii="黑体" w:hAnsi="华文楷体" w:eastAsia="黑体"/>
          <w:sz w:val="44"/>
          <w:szCs w:val="44"/>
        </w:rPr>
        <w:t>年</w:t>
      </w:r>
      <w:r>
        <w:rPr>
          <w:rFonts w:hint="eastAsia" w:ascii="黑体" w:hAnsi="华文楷体" w:eastAsia="黑体"/>
          <w:sz w:val="44"/>
          <w:szCs w:val="44"/>
          <w:lang w:eastAsia="zh-CN"/>
        </w:rPr>
        <w:t>度</w:t>
      </w:r>
      <w:r>
        <w:rPr>
          <w:rFonts w:hint="eastAsia" w:ascii="黑体" w:hAnsi="华文楷体" w:eastAsia="黑体"/>
          <w:sz w:val="44"/>
          <w:szCs w:val="44"/>
        </w:rPr>
        <w:t>报告书</w:t>
      </w:r>
    </w:p>
    <w:p>
      <w:pPr>
        <w:spacing w:line="560" w:lineRule="exact"/>
        <w:rPr>
          <w:rFonts w:hint="eastAsia" w:ascii="仿宋_GB2312" w:eastAsia="仿宋_GB2312"/>
          <w:sz w:val="32"/>
        </w:rPr>
      </w:pPr>
    </w:p>
    <w:p>
      <w:pPr>
        <w:spacing w:line="560" w:lineRule="exact"/>
        <w:jc w:val="center"/>
        <w:rPr>
          <w:rFonts w:hint="eastAsia" w:ascii="仿宋_GB2312" w:eastAsia="仿宋_GB2312"/>
          <w:b/>
          <w:sz w:val="32"/>
        </w:rPr>
      </w:pPr>
      <w:r>
        <w:rPr>
          <w:rFonts w:hint="eastAsia" w:ascii="仿宋_GB2312" w:eastAsia="仿宋_GB2312"/>
          <w:b/>
          <w:sz w:val="32"/>
        </w:rPr>
        <w:t>（二〇</w:t>
      </w:r>
      <w:r>
        <w:rPr>
          <w:rFonts w:hint="eastAsia" w:ascii="仿宋_GB2312" w:eastAsia="仿宋_GB2312"/>
          <w:b/>
          <w:sz w:val="32"/>
          <w:u w:val="single"/>
        </w:rPr>
        <w:t xml:space="preserve">    </w:t>
      </w:r>
      <w:r>
        <w:rPr>
          <w:rFonts w:hint="eastAsia" w:ascii="仿宋_GB2312" w:eastAsia="仿宋_GB2312"/>
          <w:b/>
          <w:sz w:val="32"/>
        </w:rPr>
        <w:t>年度）</w:t>
      </w: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rPr>
          <w:rFonts w:hint="eastAsia" w:ascii="仿宋_GB2312" w:eastAsia="仿宋_GB2312"/>
          <w:sz w:val="32"/>
        </w:rPr>
      </w:pPr>
    </w:p>
    <w:p>
      <w:pPr>
        <w:ind w:firstLine="630" w:firstLineChars="196"/>
        <w:rPr>
          <w:rFonts w:hint="eastAsia" w:ascii="仿宋_GB2312" w:eastAsia="仿宋_GB2312"/>
          <w:b/>
          <w:sz w:val="32"/>
        </w:rPr>
      </w:pPr>
    </w:p>
    <w:p>
      <w:pPr>
        <w:ind w:firstLine="630" w:firstLineChars="196"/>
        <w:rPr>
          <w:rFonts w:hint="eastAsia" w:ascii="仿宋_GB2312" w:eastAsia="仿宋_GB2312"/>
          <w:sz w:val="32"/>
          <w:szCs w:val="32"/>
        </w:rPr>
      </w:pPr>
      <w:r>
        <w:rPr>
          <w:rFonts w:hint="eastAsia" w:ascii="仿宋_GB2312" w:eastAsia="仿宋_GB2312"/>
          <w:b/>
          <w:sz w:val="32"/>
        </w:rPr>
        <w:t>送检单位：</w:t>
      </w:r>
      <w:r>
        <w:rPr>
          <w:rFonts w:hint="eastAsia" w:ascii="仿宋_GB2312" w:eastAsia="仿宋_GB2312"/>
          <w:sz w:val="32"/>
          <w:szCs w:val="32"/>
        </w:rPr>
        <w:t xml:space="preserve"> </w:t>
      </w:r>
    </w:p>
    <w:p>
      <w:pPr>
        <w:rPr>
          <w:rFonts w:hint="eastAsia" w:ascii="仿宋_GB2312" w:eastAsia="仿宋_GB2312"/>
          <w:sz w:val="32"/>
        </w:rPr>
      </w:pPr>
      <w:r>
        <w:rPr>
          <w:rFonts w:ascii="仿宋_GB2312" w:eastAsia="仿宋_GB2312"/>
          <w:sz w:val="32"/>
        </w:rPr>
        <mc:AlternateContent>
          <mc:Choice Requires="wps">
            <w:drawing>
              <wp:anchor distT="0" distB="0" distL="114300" distR="114300" simplePos="0" relativeHeight="251660288" behindDoc="0" locked="0" layoutInCell="0" allowOverlap="1">
                <wp:simplePos x="0" y="0"/>
                <wp:positionH relativeFrom="column">
                  <wp:posOffset>1600200</wp:posOffset>
                </wp:positionH>
                <wp:positionV relativeFrom="paragraph">
                  <wp:posOffset>63500</wp:posOffset>
                </wp:positionV>
                <wp:extent cx="34290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5pt;height:0pt;width:270pt;z-index:251660288;mso-width-relative:page;mso-height-relative:page;" filled="f" stroked="t" coordsize="21600,21600" o:allowincell="f" o:gfxdata="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U3jbTAAAACQEAAA8AAAAAAAAAAQAgAAAAIgAAAGRycy9kb3ducmV2LnhtbFBLAQIUABQA&#10;AAAIAIdO4kD7U/zC9QEAAOQDAAAOAAAAAAAAAAEAIAAAACIBAABkcnMvZTJvRG9jLnhtbFBLBQYA&#10;AAAABgAGAFkBAACJBQAAAAA=&#10;">
                <v:fill on="f" focussize="0,0"/>
                <v:stroke color="#000000" joinstyle="round"/>
                <v:imagedata o:title=""/>
                <o:lock v:ext="edit" aspectratio="f"/>
              </v:line>
            </w:pict>
          </mc:Fallback>
        </mc:AlternateContent>
      </w:r>
    </w:p>
    <w:p>
      <w:pPr>
        <w:rPr>
          <w:rFonts w:hint="eastAsia" w:ascii="仿宋_GB2312" w:eastAsia="仿宋_GB2312"/>
          <w:sz w:val="32"/>
        </w:rPr>
      </w:pPr>
    </w:p>
    <w:p>
      <w:pPr>
        <w:jc w:val="center"/>
        <w:rPr>
          <w:rFonts w:hint="eastAsia" w:ascii="楷体_GB2312" w:eastAsia="楷体_GB2312"/>
          <w:b/>
          <w:sz w:val="32"/>
        </w:rPr>
      </w:pPr>
    </w:p>
    <w:p>
      <w:pPr>
        <w:jc w:val="center"/>
        <w:rPr>
          <w:rFonts w:hint="eastAsia" w:ascii="楷体_GB2312" w:eastAsia="楷体_GB2312"/>
          <w:b/>
          <w:sz w:val="32"/>
        </w:rPr>
      </w:pPr>
    </w:p>
    <w:p>
      <w:pPr>
        <w:jc w:val="center"/>
        <w:rPr>
          <w:rFonts w:hint="eastAsia" w:ascii="楷体_GB2312" w:eastAsia="楷体_GB2312"/>
          <w:b/>
          <w:sz w:val="32"/>
        </w:rPr>
      </w:pPr>
    </w:p>
    <w:p>
      <w:pPr>
        <w:jc w:val="center"/>
        <w:rPr>
          <w:rFonts w:hint="eastAsia" w:ascii="楷体_GB2312" w:eastAsia="楷体_GB2312"/>
          <w:b/>
          <w:sz w:val="32"/>
        </w:rPr>
      </w:pPr>
    </w:p>
    <w:p>
      <w:pPr>
        <w:jc w:val="center"/>
        <w:rPr>
          <w:rFonts w:hint="eastAsia" w:ascii="楷体_GB2312" w:eastAsia="楷体_GB2312"/>
          <w:b/>
          <w:sz w:val="32"/>
        </w:rPr>
      </w:pPr>
    </w:p>
    <w:p>
      <w:pPr>
        <w:jc w:val="center"/>
        <w:rPr>
          <w:rFonts w:hint="eastAsia" w:ascii="楷体_GB2312" w:eastAsia="楷体_GB2312"/>
          <w:b/>
          <w:sz w:val="32"/>
        </w:rPr>
      </w:pPr>
    </w:p>
    <w:p>
      <w:pPr>
        <w:jc w:val="center"/>
        <w:rPr>
          <w:rFonts w:hint="eastAsia" w:ascii="楷体_GB2312" w:eastAsia="楷体_GB2312"/>
          <w:b/>
          <w:color w:val="auto"/>
          <w:sz w:val="32"/>
        </w:rPr>
      </w:pPr>
      <w:r>
        <w:rPr>
          <w:rFonts w:hint="eastAsia" w:ascii="楷体_GB2312" w:eastAsia="楷体_GB2312"/>
          <w:b/>
          <w:color w:val="auto"/>
          <w:sz w:val="32"/>
          <w:lang w:eastAsia="zh-CN"/>
        </w:rPr>
        <w:t>巴彦淖尔市</w:t>
      </w:r>
      <w:r>
        <w:rPr>
          <w:rFonts w:hint="eastAsia" w:ascii="楷体_GB2312" w:eastAsia="楷体_GB2312"/>
          <w:b/>
          <w:color w:val="auto"/>
          <w:sz w:val="32"/>
        </w:rPr>
        <w:t>人力资源和社会保障</w:t>
      </w:r>
      <w:r>
        <w:rPr>
          <w:rFonts w:hint="eastAsia" w:ascii="楷体_GB2312" w:eastAsia="楷体_GB2312"/>
          <w:b/>
          <w:color w:val="auto"/>
          <w:sz w:val="32"/>
          <w:lang w:eastAsia="zh-CN"/>
        </w:rPr>
        <w:t>局</w:t>
      </w:r>
      <w:r>
        <w:rPr>
          <w:rFonts w:hint="eastAsia" w:ascii="楷体_GB2312" w:eastAsia="楷体_GB2312"/>
          <w:b/>
          <w:color w:val="auto"/>
          <w:sz w:val="32"/>
        </w:rPr>
        <w:t>印制</w:t>
      </w:r>
    </w:p>
    <w:p>
      <w:pPr>
        <w:rPr>
          <w:rFonts w:hint="eastAsia" w:ascii="方正小标宋简体" w:hAnsi="宋体" w:eastAsia="方正小标宋简体"/>
          <w:b/>
          <w:sz w:val="36"/>
          <w:szCs w:val="36"/>
        </w:rPr>
      </w:pPr>
    </w:p>
    <w:p>
      <w:pPr>
        <w:ind w:left="-105"/>
        <w:jc w:val="center"/>
        <w:rPr>
          <w:rFonts w:hint="eastAsia" w:ascii="黑体" w:eastAsia="黑体"/>
          <w:sz w:val="36"/>
        </w:rPr>
      </w:pPr>
    </w:p>
    <w:p>
      <w:pPr>
        <w:ind w:left="-105"/>
        <w:jc w:val="center"/>
        <w:rPr>
          <w:rFonts w:hint="eastAsia" w:ascii="黑体" w:eastAsia="黑体"/>
          <w:sz w:val="36"/>
        </w:rPr>
      </w:pPr>
      <w:r>
        <w:rPr>
          <w:rFonts w:hint="eastAsia" w:ascii="黑体" w:eastAsia="黑体"/>
          <w:sz w:val="36"/>
        </w:rPr>
        <w:t>一、基  本  情  况</w:t>
      </w:r>
    </w:p>
    <w:tbl>
      <w:tblPr>
        <w:tblStyle w:val="7"/>
        <w:tblW w:w="9259" w:type="dxa"/>
        <w:tblInd w:w="-40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2"/>
        <w:gridCol w:w="2440"/>
        <w:gridCol w:w="540"/>
        <w:gridCol w:w="1440"/>
        <w:gridCol w:w="180"/>
        <w:gridCol w:w="208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trPr>
        <w:tc>
          <w:tcPr>
            <w:tcW w:w="2572" w:type="dxa"/>
            <w:noWrap w:val="0"/>
            <w:vAlign w:val="center"/>
          </w:tcPr>
          <w:p>
            <w:pPr>
              <w:ind w:left="210"/>
              <w:jc w:val="center"/>
              <w:rPr>
                <w:rFonts w:hint="eastAsia" w:ascii="华文仿宋" w:hAnsi="华文仿宋" w:eastAsia="华文仿宋"/>
                <w:sz w:val="30"/>
                <w:szCs w:val="30"/>
              </w:rPr>
            </w:pPr>
            <w:r>
              <w:rPr>
                <w:rFonts w:hint="eastAsia" w:ascii="华文仿宋" w:hAnsi="华文仿宋" w:eastAsia="华文仿宋"/>
                <w:sz w:val="30"/>
                <w:szCs w:val="30"/>
              </w:rPr>
              <w:t>机构名称</w:t>
            </w:r>
          </w:p>
        </w:tc>
        <w:tc>
          <w:tcPr>
            <w:tcW w:w="6687" w:type="dxa"/>
            <w:gridSpan w:val="5"/>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44" w:hRule="atLeast"/>
        </w:trPr>
        <w:tc>
          <w:tcPr>
            <w:tcW w:w="2572" w:type="dxa"/>
            <w:noWrap w:val="0"/>
            <w:vAlign w:val="center"/>
          </w:tcPr>
          <w:p>
            <w:pPr>
              <w:ind w:left="210" w:leftChars="100" w:firstLine="147" w:firstLineChars="49"/>
              <w:jc w:val="center"/>
              <w:rPr>
                <w:rFonts w:hint="eastAsia" w:ascii="华文仿宋" w:hAnsi="华文仿宋" w:eastAsia="华文仿宋"/>
                <w:sz w:val="30"/>
                <w:szCs w:val="30"/>
              </w:rPr>
            </w:pPr>
            <w:r>
              <w:rPr>
                <w:rFonts w:hint="eastAsia" w:ascii="华文仿宋" w:hAnsi="华文仿宋" w:eastAsia="华文仿宋"/>
                <w:sz w:val="30"/>
                <w:szCs w:val="30"/>
              </w:rPr>
              <w:t>机构地址</w:t>
            </w:r>
          </w:p>
        </w:tc>
        <w:tc>
          <w:tcPr>
            <w:tcW w:w="6687" w:type="dxa"/>
            <w:gridSpan w:val="5"/>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4" w:hRule="atLeast"/>
        </w:trPr>
        <w:tc>
          <w:tcPr>
            <w:tcW w:w="2572" w:type="dxa"/>
            <w:vMerge w:val="restart"/>
            <w:noWrap w:val="0"/>
            <w:vAlign w:val="center"/>
          </w:tcPr>
          <w:p>
            <w:pPr>
              <w:jc w:val="center"/>
              <w:rPr>
                <w:rFonts w:ascii="华文仿宋" w:hAnsi="华文仿宋" w:eastAsia="华文仿宋"/>
                <w:sz w:val="30"/>
                <w:szCs w:val="30"/>
              </w:rPr>
            </w:pPr>
            <w:r>
              <w:rPr>
                <w:rFonts w:hint="eastAsia" w:ascii="华文仿宋" w:hAnsi="华文仿宋" w:eastAsia="华文仿宋"/>
                <w:sz w:val="30"/>
                <w:szCs w:val="30"/>
              </w:rPr>
              <w:t>法定代表人</w:t>
            </w:r>
          </w:p>
          <w:p>
            <w:pPr>
              <w:jc w:val="center"/>
              <w:rPr>
                <w:rFonts w:hint="eastAsia" w:ascii="华文仿宋" w:hAnsi="华文仿宋" w:eastAsia="华文仿宋"/>
                <w:sz w:val="30"/>
                <w:szCs w:val="30"/>
              </w:rPr>
            </w:pPr>
            <w:r>
              <w:rPr>
                <w:rFonts w:hint="eastAsia" w:ascii="华文仿宋" w:hAnsi="华文仿宋" w:eastAsia="华文仿宋"/>
                <w:sz w:val="30"/>
                <w:szCs w:val="30"/>
              </w:rPr>
              <w:t>（负责人）</w:t>
            </w:r>
          </w:p>
        </w:tc>
        <w:tc>
          <w:tcPr>
            <w:tcW w:w="2440" w:type="dxa"/>
            <w:vMerge w:val="restart"/>
            <w:noWrap w:val="0"/>
            <w:vAlign w:val="center"/>
          </w:tcPr>
          <w:p>
            <w:pPr>
              <w:jc w:val="center"/>
              <w:rPr>
                <w:rFonts w:ascii="华文仿宋" w:hAnsi="华文仿宋" w:eastAsia="华文仿宋"/>
                <w:sz w:val="30"/>
                <w:szCs w:val="30"/>
              </w:rPr>
            </w:pPr>
          </w:p>
        </w:tc>
        <w:tc>
          <w:tcPr>
            <w:tcW w:w="1980" w:type="dxa"/>
            <w:gridSpan w:val="2"/>
            <w:noWrap w:val="0"/>
            <w:vAlign w:val="center"/>
          </w:tcPr>
          <w:p>
            <w:pPr>
              <w:jc w:val="center"/>
              <w:rPr>
                <w:rFonts w:hint="eastAsia" w:ascii="华文仿宋" w:hAnsi="华文仿宋" w:eastAsia="华文仿宋"/>
                <w:spacing w:val="-20"/>
                <w:sz w:val="30"/>
                <w:szCs w:val="30"/>
              </w:rPr>
            </w:pPr>
            <w:r>
              <w:rPr>
                <w:rFonts w:hint="eastAsia" w:ascii="华文仿宋" w:hAnsi="华文仿宋" w:eastAsia="华文仿宋"/>
                <w:spacing w:val="-20"/>
                <w:sz w:val="30"/>
                <w:szCs w:val="30"/>
              </w:rPr>
              <w:t>身份证号码</w:t>
            </w:r>
          </w:p>
        </w:tc>
        <w:tc>
          <w:tcPr>
            <w:tcW w:w="2267" w:type="dxa"/>
            <w:gridSpan w:val="2"/>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5" w:hRule="atLeast"/>
        </w:trPr>
        <w:tc>
          <w:tcPr>
            <w:tcW w:w="2572" w:type="dxa"/>
            <w:vMerge w:val="continue"/>
            <w:noWrap w:val="0"/>
            <w:vAlign w:val="center"/>
          </w:tcPr>
          <w:p>
            <w:pPr>
              <w:jc w:val="center"/>
              <w:rPr>
                <w:rFonts w:hint="eastAsia" w:ascii="华文仿宋" w:hAnsi="华文仿宋" w:eastAsia="华文仿宋"/>
                <w:sz w:val="30"/>
                <w:szCs w:val="30"/>
              </w:rPr>
            </w:pPr>
          </w:p>
        </w:tc>
        <w:tc>
          <w:tcPr>
            <w:tcW w:w="2440" w:type="dxa"/>
            <w:vMerge w:val="continue"/>
            <w:noWrap w:val="0"/>
            <w:vAlign w:val="center"/>
          </w:tcPr>
          <w:p>
            <w:pPr>
              <w:jc w:val="center"/>
              <w:rPr>
                <w:rFonts w:hint="eastAsia" w:ascii="华文仿宋" w:hAnsi="华文仿宋" w:eastAsia="华文仿宋"/>
                <w:sz w:val="30"/>
                <w:szCs w:val="30"/>
              </w:rPr>
            </w:pPr>
          </w:p>
        </w:tc>
        <w:tc>
          <w:tcPr>
            <w:tcW w:w="1980" w:type="dxa"/>
            <w:gridSpan w:val="2"/>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联系电话</w:t>
            </w:r>
          </w:p>
        </w:tc>
        <w:tc>
          <w:tcPr>
            <w:tcW w:w="2267" w:type="dxa"/>
            <w:gridSpan w:val="2"/>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3" w:hRule="atLeast"/>
        </w:trPr>
        <w:tc>
          <w:tcPr>
            <w:tcW w:w="2572" w:type="dxa"/>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机构性质</w:t>
            </w:r>
          </w:p>
        </w:tc>
        <w:tc>
          <w:tcPr>
            <w:tcW w:w="2440" w:type="dxa"/>
            <w:noWrap w:val="0"/>
            <w:vAlign w:val="center"/>
          </w:tcPr>
          <w:p>
            <w:pPr>
              <w:jc w:val="center"/>
              <w:rPr>
                <w:rFonts w:hint="eastAsia" w:ascii="华文仿宋" w:hAnsi="华文仿宋" w:eastAsia="华文仿宋"/>
                <w:sz w:val="30"/>
                <w:szCs w:val="30"/>
              </w:rPr>
            </w:pPr>
          </w:p>
        </w:tc>
        <w:tc>
          <w:tcPr>
            <w:tcW w:w="1980" w:type="dxa"/>
            <w:gridSpan w:val="2"/>
            <w:tcBorders>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许可证编号</w:t>
            </w:r>
          </w:p>
        </w:tc>
        <w:tc>
          <w:tcPr>
            <w:tcW w:w="2267" w:type="dxa"/>
            <w:gridSpan w:val="2"/>
            <w:tcBorders>
              <w:left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81" w:hRule="atLeast"/>
        </w:trPr>
        <w:tc>
          <w:tcPr>
            <w:tcW w:w="2572" w:type="dxa"/>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设立时间</w:t>
            </w:r>
          </w:p>
        </w:tc>
        <w:tc>
          <w:tcPr>
            <w:tcW w:w="2440" w:type="dxa"/>
            <w:noWrap w:val="0"/>
            <w:vAlign w:val="center"/>
          </w:tcPr>
          <w:p>
            <w:pPr>
              <w:jc w:val="center"/>
              <w:rPr>
                <w:rFonts w:hint="eastAsia" w:ascii="华文仿宋" w:hAnsi="华文仿宋" w:eastAsia="华文仿宋"/>
                <w:sz w:val="30"/>
                <w:szCs w:val="30"/>
              </w:rPr>
            </w:pPr>
          </w:p>
        </w:tc>
        <w:tc>
          <w:tcPr>
            <w:tcW w:w="1980" w:type="dxa"/>
            <w:gridSpan w:val="2"/>
            <w:tcBorders>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注册资本   （万元）</w:t>
            </w:r>
          </w:p>
        </w:tc>
        <w:tc>
          <w:tcPr>
            <w:tcW w:w="2267" w:type="dxa"/>
            <w:gridSpan w:val="2"/>
            <w:tcBorders>
              <w:left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2572" w:type="dxa"/>
            <w:noWrap w:val="0"/>
            <w:vAlign w:val="center"/>
          </w:tcPr>
          <w:p>
            <w:pPr>
              <w:ind w:left="210"/>
              <w:jc w:val="center"/>
              <w:rPr>
                <w:rFonts w:ascii="华文仿宋" w:hAnsi="华文仿宋" w:eastAsia="华文仿宋"/>
                <w:sz w:val="30"/>
                <w:szCs w:val="30"/>
              </w:rPr>
            </w:pPr>
            <w:r>
              <w:rPr>
                <w:rFonts w:hint="eastAsia" w:ascii="华文仿宋" w:hAnsi="华文仿宋" w:eastAsia="华文仿宋"/>
                <w:sz w:val="30"/>
                <w:szCs w:val="30"/>
              </w:rPr>
              <w:t>工商登记号</w:t>
            </w:r>
          </w:p>
        </w:tc>
        <w:tc>
          <w:tcPr>
            <w:tcW w:w="2440" w:type="dxa"/>
            <w:noWrap w:val="0"/>
            <w:vAlign w:val="center"/>
          </w:tcPr>
          <w:p>
            <w:pPr>
              <w:jc w:val="center"/>
              <w:rPr>
                <w:rFonts w:hint="eastAsia" w:ascii="华文仿宋" w:hAnsi="华文仿宋" w:eastAsia="华文仿宋"/>
                <w:spacing w:val="-20"/>
                <w:sz w:val="30"/>
                <w:szCs w:val="30"/>
              </w:rPr>
            </w:pPr>
          </w:p>
        </w:tc>
        <w:tc>
          <w:tcPr>
            <w:tcW w:w="1980" w:type="dxa"/>
            <w:gridSpan w:val="2"/>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登记机关</w:t>
            </w:r>
          </w:p>
        </w:tc>
        <w:tc>
          <w:tcPr>
            <w:tcW w:w="2267" w:type="dxa"/>
            <w:gridSpan w:val="2"/>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2572" w:type="dxa"/>
            <w:noWrap w:val="0"/>
            <w:vAlign w:val="center"/>
          </w:tcPr>
          <w:p>
            <w:pPr>
              <w:ind w:left="210"/>
              <w:jc w:val="center"/>
              <w:rPr>
                <w:rFonts w:hint="eastAsia" w:ascii="华文仿宋" w:hAnsi="华文仿宋" w:eastAsia="华文仿宋"/>
                <w:sz w:val="30"/>
                <w:szCs w:val="30"/>
              </w:rPr>
            </w:pPr>
            <w:r>
              <w:rPr>
                <w:rFonts w:hint="eastAsia" w:ascii="华文仿宋" w:hAnsi="华文仿宋" w:eastAsia="华文仿宋"/>
                <w:spacing w:val="-20"/>
                <w:sz w:val="30"/>
                <w:szCs w:val="30"/>
              </w:rPr>
              <w:t>税务登记号</w:t>
            </w:r>
          </w:p>
        </w:tc>
        <w:tc>
          <w:tcPr>
            <w:tcW w:w="2440" w:type="dxa"/>
            <w:noWrap w:val="0"/>
            <w:vAlign w:val="center"/>
          </w:tcPr>
          <w:p>
            <w:pPr>
              <w:ind w:left="210"/>
              <w:jc w:val="center"/>
              <w:rPr>
                <w:rFonts w:hint="eastAsia" w:ascii="华文仿宋" w:hAnsi="华文仿宋" w:eastAsia="华文仿宋"/>
                <w:sz w:val="30"/>
                <w:szCs w:val="30"/>
              </w:rPr>
            </w:pPr>
          </w:p>
        </w:tc>
        <w:tc>
          <w:tcPr>
            <w:tcW w:w="1980" w:type="dxa"/>
            <w:gridSpan w:val="2"/>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登记机关</w:t>
            </w:r>
          </w:p>
        </w:tc>
        <w:tc>
          <w:tcPr>
            <w:tcW w:w="2267" w:type="dxa"/>
            <w:gridSpan w:val="2"/>
            <w:noWrap w:val="0"/>
            <w:vAlign w:val="center"/>
          </w:tcPr>
          <w:p>
            <w:pPr>
              <w:ind w:left="210"/>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0" w:hRule="atLeast"/>
        </w:trPr>
        <w:tc>
          <w:tcPr>
            <w:tcW w:w="2572" w:type="dxa"/>
            <w:tcBorders>
              <w:bottom w:val="single" w:color="auto" w:sz="4" w:space="0"/>
            </w:tcBorders>
            <w:noWrap w:val="0"/>
            <w:vAlign w:val="center"/>
          </w:tcPr>
          <w:p>
            <w:pPr>
              <w:ind w:left="210"/>
              <w:jc w:val="center"/>
              <w:rPr>
                <w:rFonts w:hint="eastAsia" w:ascii="华文仿宋" w:hAnsi="华文仿宋" w:eastAsia="华文仿宋"/>
                <w:sz w:val="30"/>
                <w:szCs w:val="30"/>
              </w:rPr>
            </w:pPr>
            <w:r>
              <w:rPr>
                <w:rFonts w:hint="eastAsia" w:ascii="华文仿宋" w:hAnsi="华文仿宋" w:eastAsia="华文仿宋"/>
                <w:sz w:val="30"/>
                <w:szCs w:val="30"/>
              </w:rPr>
              <w:t>服务范围</w:t>
            </w:r>
          </w:p>
        </w:tc>
        <w:tc>
          <w:tcPr>
            <w:tcW w:w="6687" w:type="dxa"/>
            <w:gridSpan w:val="5"/>
            <w:tcBorders>
              <w:bottom w:val="single" w:color="auto" w:sz="4" w:space="0"/>
            </w:tcBorders>
            <w:noWrap w:val="0"/>
            <w:vAlign w:val="center"/>
          </w:tcPr>
          <w:p>
            <w:pPr>
              <w:spacing w:line="400" w:lineRule="exact"/>
              <w:rPr>
                <w:rFonts w:hint="eastAsia" w:ascii="华文仿宋" w:hAnsi="华文仿宋" w:eastAsia="华文仿宋"/>
                <w:sz w:val="24"/>
              </w:rPr>
            </w:pPr>
            <w:r>
              <w:rPr>
                <w:rFonts w:hint="eastAsia" w:ascii="华文仿宋" w:hAnsi="华文仿宋" w:eastAsia="华文仿宋"/>
                <w:sz w:val="24"/>
              </w:rPr>
              <w:t xml:space="preserve">□人才供求信息的收集、整理、储存、发布和咨询服务 </w:t>
            </w:r>
          </w:p>
          <w:p>
            <w:pPr>
              <w:spacing w:line="400" w:lineRule="exact"/>
              <w:rPr>
                <w:rFonts w:hint="eastAsia" w:ascii="华文仿宋" w:hAnsi="华文仿宋" w:eastAsia="华文仿宋"/>
                <w:sz w:val="24"/>
              </w:rPr>
            </w:pPr>
            <w:r>
              <w:rPr>
                <w:rFonts w:hint="eastAsia" w:ascii="华文仿宋" w:hAnsi="华文仿宋" w:eastAsia="华文仿宋"/>
                <w:sz w:val="24"/>
              </w:rPr>
              <w:t>□人才信息网络服务 □人才推荐 □人才招聘 □人才培训 □人才测评 □兼营人才派遣 □人才外包服务 □劳务派遣 □人事代理 □法规、规章规定的其他有关业务</w:t>
            </w:r>
          </w:p>
          <w:p>
            <w:pPr>
              <w:rPr>
                <w:rFonts w:hint="eastAsia" w:ascii="华文仿宋" w:hAnsi="华文仿宋" w:eastAsia="华文仿宋"/>
                <w:sz w:val="24"/>
              </w:rPr>
            </w:pPr>
            <w:r>
              <w:rPr>
                <w:rFonts w:hint="eastAsia" w:ascii="华文仿宋" w:hAnsi="华文仿宋" w:eastAsia="华文仿宋"/>
                <w:sz w:val="24"/>
              </w:rPr>
              <w:t>□为劳动者介绍用人单位 □为用人单位和居民家庭推荐劳动者 □开展职业指导、人力资源管理咨询服务 □收集和发布职业供求信息 □根据国家有关规定从事互联网职业信息服务 □组织职业招聘洽谈会 □兼营劳务派遣</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场地面积</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 xml:space="preserve">         平方米</w:t>
            </w:r>
          </w:p>
        </w:tc>
        <w:tc>
          <w:tcPr>
            <w:tcW w:w="1620" w:type="dxa"/>
            <w:gridSpan w:val="2"/>
            <w:tcBorders>
              <w:top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场地性质</w:t>
            </w:r>
          </w:p>
        </w:tc>
        <w:tc>
          <w:tcPr>
            <w:tcW w:w="2087" w:type="dxa"/>
            <w:tcBorders>
              <w:top w:val="single" w:color="auto" w:sz="4" w:space="0"/>
              <w:left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□自有□租赁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8"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办公设施</w:t>
            </w:r>
          </w:p>
        </w:tc>
        <w:tc>
          <w:tcPr>
            <w:tcW w:w="2980" w:type="dxa"/>
            <w:gridSpan w:val="2"/>
            <w:tcBorders>
              <w:top w:val="single" w:color="auto" w:sz="4" w:space="0"/>
              <w:bottom w:val="single" w:color="auto" w:sz="4" w:space="0"/>
            </w:tcBorders>
            <w:noWrap w:val="0"/>
            <w:vAlign w:val="center"/>
          </w:tcPr>
          <w:p>
            <w:pPr>
              <w:rPr>
                <w:rFonts w:hint="eastAsia" w:ascii="华文仿宋" w:hAnsi="华文仿宋" w:eastAsia="华文仿宋"/>
                <w:sz w:val="24"/>
              </w:rPr>
            </w:pPr>
            <w:r>
              <w:rPr>
                <w:rFonts w:hint="eastAsia" w:ascii="华文仿宋" w:hAnsi="华文仿宋" w:eastAsia="华文仿宋"/>
                <w:sz w:val="24"/>
              </w:rPr>
              <w:t>电脑</w:t>
            </w:r>
            <w:r>
              <w:rPr>
                <w:rFonts w:hint="eastAsia" w:ascii="华文仿宋" w:hAnsi="华文仿宋" w:eastAsia="华文仿宋"/>
                <w:sz w:val="24"/>
                <w:u w:val="single"/>
              </w:rPr>
              <w:t xml:space="preserve">  </w:t>
            </w:r>
            <w:r>
              <w:rPr>
                <w:rFonts w:hint="eastAsia" w:ascii="华文仿宋" w:hAnsi="华文仿宋" w:eastAsia="华文仿宋"/>
                <w:sz w:val="24"/>
              </w:rPr>
              <w:t>台 传真</w:t>
            </w:r>
            <w:r>
              <w:rPr>
                <w:rFonts w:hint="eastAsia" w:ascii="华文仿宋" w:hAnsi="华文仿宋" w:eastAsia="华文仿宋"/>
                <w:sz w:val="24"/>
                <w:u w:val="single"/>
              </w:rPr>
              <w:t xml:space="preserve">  </w:t>
            </w:r>
            <w:r>
              <w:rPr>
                <w:rFonts w:hint="eastAsia" w:ascii="华文仿宋" w:hAnsi="华文仿宋" w:eastAsia="华文仿宋"/>
                <w:sz w:val="24"/>
              </w:rPr>
              <w:t>台</w:t>
            </w:r>
          </w:p>
          <w:p>
            <w:pPr>
              <w:rPr>
                <w:rFonts w:hint="eastAsia" w:ascii="华文仿宋" w:hAnsi="华文仿宋" w:eastAsia="华文仿宋"/>
                <w:sz w:val="24"/>
              </w:rPr>
            </w:pPr>
            <w:r>
              <w:rPr>
                <w:rFonts w:hint="eastAsia" w:ascii="华文仿宋" w:hAnsi="华文仿宋" w:eastAsia="华文仿宋"/>
                <w:sz w:val="24"/>
              </w:rPr>
              <w:t>打印机</w:t>
            </w:r>
            <w:r>
              <w:rPr>
                <w:rFonts w:hint="eastAsia" w:ascii="华文仿宋" w:hAnsi="华文仿宋" w:eastAsia="华文仿宋"/>
                <w:sz w:val="24"/>
                <w:u w:val="single"/>
              </w:rPr>
              <w:t xml:space="preserve">  </w:t>
            </w:r>
            <w:r>
              <w:rPr>
                <w:rFonts w:hint="eastAsia" w:ascii="华文仿宋" w:hAnsi="华文仿宋" w:eastAsia="华文仿宋"/>
                <w:sz w:val="24"/>
              </w:rPr>
              <w:t>台</w:t>
            </w:r>
          </w:p>
          <w:p>
            <w:pPr>
              <w:rPr>
                <w:rFonts w:hint="eastAsia" w:ascii="华文仿宋" w:hAnsi="华文仿宋" w:eastAsia="华文仿宋"/>
                <w:sz w:val="24"/>
              </w:rPr>
            </w:pPr>
            <w:r>
              <w:rPr>
                <w:rFonts w:hint="eastAsia" w:ascii="华文仿宋" w:hAnsi="华文仿宋" w:eastAsia="华文仿宋"/>
                <w:sz w:val="24"/>
              </w:rPr>
              <w:t>（是，否）联网</w:t>
            </w:r>
          </w:p>
        </w:tc>
        <w:tc>
          <w:tcPr>
            <w:tcW w:w="1620" w:type="dxa"/>
            <w:gridSpan w:val="2"/>
            <w:tcBorders>
              <w:top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网站网址</w:t>
            </w:r>
          </w:p>
        </w:tc>
        <w:tc>
          <w:tcPr>
            <w:tcW w:w="2087" w:type="dxa"/>
            <w:tcBorders>
              <w:top w:val="single" w:color="auto" w:sz="4" w:space="0"/>
              <w:left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2"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资产总额</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负债总额</w:t>
            </w:r>
          </w:p>
        </w:tc>
        <w:tc>
          <w:tcPr>
            <w:tcW w:w="2087" w:type="dxa"/>
            <w:tcBorders>
              <w:top w:val="single" w:color="auto" w:sz="4" w:space="0"/>
              <w:left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年度营业额</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税后利润</w:t>
            </w:r>
          </w:p>
        </w:tc>
        <w:tc>
          <w:tcPr>
            <w:tcW w:w="2087" w:type="dxa"/>
            <w:tcBorders>
              <w:top w:val="single" w:color="auto" w:sz="4" w:space="0"/>
              <w:left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3"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年度营业情况</w:t>
            </w:r>
          </w:p>
        </w:tc>
        <w:tc>
          <w:tcPr>
            <w:tcW w:w="6687" w:type="dxa"/>
            <w:gridSpan w:val="5"/>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7" w:hRule="atLeast"/>
        </w:trPr>
        <w:tc>
          <w:tcPr>
            <w:tcW w:w="9259" w:type="dxa"/>
            <w:gridSpan w:val="6"/>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年度变更情况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项目</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变更前</w:t>
            </w:r>
          </w:p>
        </w:tc>
        <w:tc>
          <w:tcPr>
            <w:tcW w:w="162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变更后</w:t>
            </w:r>
          </w:p>
        </w:tc>
        <w:tc>
          <w:tcPr>
            <w:tcW w:w="2087"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备注</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机构名称</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2087"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法定代表人</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2087"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机构地址</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2087"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服务范围</w:t>
            </w:r>
          </w:p>
        </w:tc>
        <w:tc>
          <w:tcPr>
            <w:tcW w:w="298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c>
          <w:tcPr>
            <w:tcW w:w="2087" w:type="dxa"/>
            <w:tcBorders>
              <w:top w:val="single" w:color="auto" w:sz="4" w:space="0"/>
              <w:bottom w:val="single" w:color="auto" w:sz="4" w:space="0"/>
            </w:tcBorders>
            <w:noWrap w:val="0"/>
            <w:vAlign w:val="center"/>
          </w:tcPr>
          <w:p>
            <w:pPr>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1" w:hRule="atLeast"/>
        </w:trPr>
        <w:tc>
          <w:tcPr>
            <w:tcW w:w="2572" w:type="dxa"/>
            <w:tcBorders>
              <w:top w:val="single" w:color="auto" w:sz="4" w:space="0"/>
            </w:tcBorders>
            <w:noWrap w:val="0"/>
            <w:vAlign w:val="center"/>
          </w:tcPr>
          <w:p>
            <w:pPr>
              <w:jc w:val="center"/>
              <w:rPr>
                <w:rFonts w:hint="eastAsia" w:ascii="华文仿宋" w:hAnsi="华文仿宋" w:eastAsia="华文仿宋"/>
                <w:sz w:val="30"/>
                <w:szCs w:val="30"/>
              </w:rPr>
            </w:pPr>
            <w:r>
              <w:rPr>
                <w:rFonts w:hint="eastAsia" w:ascii="华文仿宋" w:hAnsi="华文仿宋" w:eastAsia="华文仿宋"/>
                <w:sz w:val="30"/>
                <w:szCs w:val="30"/>
              </w:rPr>
              <w:t>其他内容</w:t>
            </w:r>
          </w:p>
        </w:tc>
        <w:tc>
          <w:tcPr>
            <w:tcW w:w="2980" w:type="dxa"/>
            <w:gridSpan w:val="2"/>
            <w:tcBorders>
              <w:top w:val="single" w:color="auto" w:sz="4" w:space="0"/>
            </w:tcBorders>
            <w:noWrap w:val="0"/>
            <w:vAlign w:val="center"/>
          </w:tcPr>
          <w:p>
            <w:pPr>
              <w:jc w:val="center"/>
              <w:rPr>
                <w:rFonts w:hint="eastAsia" w:ascii="华文仿宋" w:hAnsi="华文仿宋" w:eastAsia="华文仿宋"/>
                <w:sz w:val="30"/>
                <w:szCs w:val="30"/>
              </w:rPr>
            </w:pPr>
          </w:p>
        </w:tc>
        <w:tc>
          <w:tcPr>
            <w:tcW w:w="1620" w:type="dxa"/>
            <w:gridSpan w:val="2"/>
            <w:tcBorders>
              <w:top w:val="single" w:color="auto" w:sz="4" w:space="0"/>
            </w:tcBorders>
            <w:noWrap w:val="0"/>
            <w:vAlign w:val="center"/>
          </w:tcPr>
          <w:p>
            <w:pPr>
              <w:jc w:val="center"/>
              <w:rPr>
                <w:rFonts w:hint="eastAsia" w:ascii="华文仿宋" w:hAnsi="华文仿宋" w:eastAsia="华文仿宋"/>
                <w:sz w:val="30"/>
                <w:szCs w:val="30"/>
              </w:rPr>
            </w:pPr>
          </w:p>
        </w:tc>
        <w:tc>
          <w:tcPr>
            <w:tcW w:w="2087" w:type="dxa"/>
            <w:tcBorders>
              <w:top w:val="single" w:color="auto" w:sz="4" w:space="0"/>
            </w:tcBorders>
            <w:noWrap w:val="0"/>
            <w:vAlign w:val="center"/>
          </w:tcPr>
          <w:p>
            <w:pPr>
              <w:jc w:val="center"/>
              <w:rPr>
                <w:rFonts w:hint="eastAsia" w:ascii="华文仿宋" w:hAnsi="华文仿宋" w:eastAsia="华文仿宋"/>
                <w:sz w:val="30"/>
                <w:szCs w:val="30"/>
              </w:rPr>
            </w:pPr>
          </w:p>
        </w:tc>
      </w:tr>
    </w:tbl>
    <w:p>
      <w:pPr>
        <w:rPr>
          <w:rFonts w:hint="eastAsia" w:ascii="黑体" w:eastAsia="黑体"/>
          <w:sz w:val="36"/>
        </w:rPr>
      </w:pPr>
      <w:r>
        <w:rPr>
          <w:rFonts w:hint="eastAsia" w:ascii="黑体" w:eastAsia="黑体"/>
          <w:sz w:val="36"/>
        </w:rPr>
        <w:br w:type="page"/>
      </w:r>
    </w:p>
    <w:p>
      <w:pPr>
        <w:jc w:val="center"/>
        <w:rPr>
          <w:rFonts w:hint="eastAsia" w:ascii="黑体" w:eastAsia="黑体"/>
          <w:sz w:val="36"/>
        </w:rPr>
      </w:pPr>
      <w:r>
        <w:rPr>
          <w:rFonts w:hint="eastAsia" w:ascii="黑体" w:eastAsia="黑体"/>
          <w:sz w:val="36"/>
        </w:rPr>
        <w:t>二、服务项目业务开展情况</w:t>
      </w:r>
    </w:p>
    <w:tbl>
      <w:tblPr>
        <w:tblStyle w:val="7"/>
        <w:tblW w:w="9279" w:type="dxa"/>
        <w:tblInd w:w="-40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88"/>
        <w:gridCol w:w="2278"/>
        <w:gridCol w:w="11"/>
        <w:gridCol w:w="1041"/>
        <w:gridCol w:w="1180"/>
        <w:gridCol w:w="1023"/>
        <w:gridCol w:w="125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trPr>
        <w:tc>
          <w:tcPr>
            <w:tcW w:w="2488"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业务类型</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项  目</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单位</w:t>
            </w:r>
          </w:p>
        </w:tc>
        <w:tc>
          <w:tcPr>
            <w:tcW w:w="1258"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人力资源供求信息登记服务</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全年登记人力资源需求信息数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480" w:lineRule="exact"/>
              <w:ind w:left="210"/>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全年登记人力资源求职信息数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480" w:lineRule="exact"/>
              <w:ind w:left="210"/>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人力资源信息数据库</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480" w:lineRule="exact"/>
              <w:ind w:left="210"/>
              <w:jc w:val="center"/>
              <w:rPr>
                <w:rFonts w:hint="eastAsia" w:ascii="华文仿宋" w:hAnsi="华文仿宋" w:eastAsia="华文仿宋"/>
                <w:sz w:val="30"/>
                <w:szCs w:val="30"/>
              </w:rPr>
            </w:pPr>
          </w:p>
        </w:tc>
        <w:tc>
          <w:tcPr>
            <w:tcW w:w="2289" w:type="dxa"/>
            <w:gridSpan w:val="2"/>
            <w:vMerge w:val="restart"/>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入库信息量</w:t>
            </w:r>
          </w:p>
        </w:tc>
        <w:tc>
          <w:tcPr>
            <w:tcW w:w="2221" w:type="dxa"/>
            <w:gridSpan w:val="2"/>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需求信息数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480" w:lineRule="exact"/>
              <w:ind w:left="210"/>
              <w:jc w:val="center"/>
              <w:rPr>
                <w:rFonts w:hint="eastAsia" w:ascii="华文仿宋" w:hAnsi="华文仿宋" w:eastAsia="华文仿宋"/>
                <w:sz w:val="30"/>
                <w:szCs w:val="30"/>
              </w:rPr>
            </w:pPr>
          </w:p>
        </w:tc>
        <w:tc>
          <w:tcPr>
            <w:tcW w:w="2289" w:type="dxa"/>
            <w:gridSpan w:val="2"/>
            <w:vMerge w:val="continue"/>
            <w:noWrap w:val="0"/>
            <w:vAlign w:val="center"/>
          </w:tcPr>
          <w:p>
            <w:pPr>
              <w:spacing w:line="480" w:lineRule="exact"/>
              <w:jc w:val="center"/>
              <w:rPr>
                <w:rFonts w:hint="eastAsia" w:ascii="华文仿宋" w:hAnsi="华文仿宋" w:eastAsia="华文仿宋"/>
                <w:sz w:val="30"/>
                <w:szCs w:val="30"/>
              </w:rPr>
            </w:pPr>
          </w:p>
        </w:tc>
        <w:tc>
          <w:tcPr>
            <w:tcW w:w="2221" w:type="dxa"/>
            <w:gridSpan w:val="2"/>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求职信息数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人力资源供求信息发布服务</w:t>
            </w:r>
          </w:p>
        </w:tc>
        <w:tc>
          <w:tcPr>
            <w:tcW w:w="4510" w:type="dxa"/>
            <w:gridSpan w:val="4"/>
            <w:tcBorders>
              <w:right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全年发布人力资源需求信息数</w:t>
            </w:r>
          </w:p>
        </w:tc>
        <w:tc>
          <w:tcPr>
            <w:tcW w:w="1023" w:type="dxa"/>
            <w:tcBorders>
              <w:left w:val="single" w:color="auto" w:sz="4" w:space="0"/>
              <w:right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tcBorders>
              <w:left w:val="single" w:color="auto" w:sz="4" w:space="0"/>
            </w:tcBorders>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480" w:lineRule="exact"/>
              <w:jc w:val="center"/>
              <w:rPr>
                <w:rFonts w:hint="eastAsia" w:ascii="华文仿宋" w:hAnsi="华文仿宋" w:eastAsia="华文仿宋"/>
                <w:sz w:val="30"/>
                <w:szCs w:val="30"/>
              </w:rPr>
            </w:pPr>
          </w:p>
        </w:tc>
        <w:tc>
          <w:tcPr>
            <w:tcW w:w="4510" w:type="dxa"/>
            <w:gridSpan w:val="4"/>
            <w:tcBorders>
              <w:right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全年发布人力资源求职信息数</w:t>
            </w:r>
          </w:p>
        </w:tc>
        <w:tc>
          <w:tcPr>
            <w:tcW w:w="1023" w:type="dxa"/>
            <w:tcBorders>
              <w:left w:val="single" w:color="auto" w:sz="4" w:space="0"/>
              <w:right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条</w:t>
            </w:r>
          </w:p>
        </w:tc>
        <w:tc>
          <w:tcPr>
            <w:tcW w:w="1258" w:type="dxa"/>
            <w:tcBorders>
              <w:left w:val="single" w:color="auto" w:sz="4" w:space="0"/>
            </w:tcBorders>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5"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人力资源信息网络服务</w:t>
            </w:r>
          </w:p>
        </w:tc>
        <w:tc>
          <w:tcPr>
            <w:tcW w:w="2278" w:type="dxa"/>
            <w:noWrap w:val="0"/>
            <w:vAlign w:val="center"/>
          </w:tcPr>
          <w:p>
            <w:pPr>
              <w:spacing w:line="480" w:lineRule="exact"/>
              <w:jc w:val="center"/>
              <w:rPr>
                <w:rFonts w:hint="eastAsia" w:ascii="华文仿宋" w:hAnsi="华文仿宋" w:eastAsia="华文仿宋"/>
                <w:sz w:val="24"/>
              </w:rPr>
            </w:pPr>
            <w:r>
              <w:rPr>
                <w:rFonts w:hint="eastAsia" w:ascii="华文仿宋" w:hAnsi="华文仿宋" w:eastAsia="华文仿宋"/>
                <w:sz w:val="24"/>
              </w:rPr>
              <w:t>互联网信息站点数</w:t>
            </w:r>
          </w:p>
        </w:tc>
        <w:tc>
          <w:tcPr>
            <w:tcW w:w="1052" w:type="dxa"/>
            <w:gridSpan w:val="2"/>
            <w:noWrap w:val="0"/>
            <w:vAlign w:val="center"/>
          </w:tcPr>
          <w:p>
            <w:pPr>
              <w:spacing w:line="480" w:lineRule="exact"/>
              <w:ind w:firstLine="450" w:firstLineChars="150"/>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180"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网址</w:t>
            </w:r>
          </w:p>
        </w:tc>
        <w:tc>
          <w:tcPr>
            <w:tcW w:w="2281" w:type="dxa"/>
            <w:gridSpan w:val="2"/>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全年访问站点总人数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通过网络实现就业人数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人才推荐</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登记要求流动人数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实现流动人数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人才招聘</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登记要求招聘人才的单位数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招聘职位数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实现招聘人才数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人才测评</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组织人才测评</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2"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被测评者</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5"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人才培训</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举办培训班次数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次</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exact"/>
        </w:trPr>
        <w:tc>
          <w:tcPr>
            <w:tcW w:w="2488" w:type="dxa"/>
            <w:vMerge w:val="continue"/>
            <w:noWrap w:val="0"/>
            <w:vAlign w:val="center"/>
          </w:tcPr>
          <w:p>
            <w:pPr>
              <w:spacing w:line="380" w:lineRule="exact"/>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培训人数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5" w:hRule="exact"/>
        </w:trPr>
        <w:tc>
          <w:tcPr>
            <w:tcW w:w="2488" w:type="dxa"/>
            <w:vMerge w:val="restart"/>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劳务派遣</w:t>
            </w: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要求劳务派遣单位数</w:t>
            </w:r>
          </w:p>
        </w:tc>
        <w:tc>
          <w:tcPr>
            <w:tcW w:w="102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58"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3" w:hRule="exact"/>
        </w:trPr>
        <w:tc>
          <w:tcPr>
            <w:tcW w:w="2488" w:type="dxa"/>
            <w:vMerge w:val="continue"/>
            <w:noWrap w:val="0"/>
            <w:vAlign w:val="center"/>
          </w:tcPr>
          <w:p>
            <w:pPr>
              <w:spacing w:line="480" w:lineRule="exact"/>
              <w:ind w:left="210"/>
              <w:jc w:val="center"/>
              <w:rPr>
                <w:rFonts w:hint="eastAsia" w:ascii="华文仿宋" w:hAnsi="华文仿宋" w:eastAsia="华文仿宋"/>
                <w:sz w:val="30"/>
                <w:szCs w:val="30"/>
              </w:rPr>
            </w:pPr>
          </w:p>
        </w:tc>
        <w:tc>
          <w:tcPr>
            <w:tcW w:w="4510" w:type="dxa"/>
            <w:gridSpan w:val="4"/>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派遣人数</w:t>
            </w:r>
          </w:p>
        </w:tc>
        <w:tc>
          <w:tcPr>
            <w:tcW w:w="1023" w:type="dxa"/>
            <w:noWrap w:val="0"/>
            <w:vAlign w:val="center"/>
          </w:tcPr>
          <w:p>
            <w:pPr>
              <w:spacing w:line="480" w:lineRule="exact"/>
              <w:ind w:firstLine="300" w:firstLineChars="100"/>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58" w:type="dxa"/>
            <w:noWrap w:val="0"/>
            <w:vAlign w:val="center"/>
          </w:tcPr>
          <w:p>
            <w:pPr>
              <w:spacing w:line="480" w:lineRule="exact"/>
              <w:jc w:val="center"/>
              <w:rPr>
                <w:rFonts w:hint="eastAsia" w:ascii="华文仿宋" w:hAnsi="华文仿宋" w:eastAsia="华文仿宋"/>
                <w:sz w:val="30"/>
                <w:szCs w:val="30"/>
              </w:rPr>
            </w:pPr>
          </w:p>
        </w:tc>
      </w:tr>
    </w:tbl>
    <w:p>
      <w:pPr>
        <w:spacing w:line="480" w:lineRule="exact"/>
        <w:jc w:val="center"/>
        <w:rPr>
          <w:rFonts w:hint="eastAsia" w:ascii="仿宋_GB2312" w:eastAsia="仿宋_GB2312"/>
          <w:sz w:val="32"/>
          <w:szCs w:val="32"/>
        </w:rPr>
      </w:pPr>
    </w:p>
    <w:p>
      <w:pPr>
        <w:spacing w:line="480" w:lineRule="exact"/>
        <w:jc w:val="center"/>
        <w:rPr>
          <w:rFonts w:hint="eastAsia" w:ascii="仿宋_GB2312" w:eastAsia="仿宋_GB2312"/>
          <w:sz w:val="32"/>
          <w:szCs w:val="32"/>
        </w:rPr>
      </w:pPr>
    </w:p>
    <w:tbl>
      <w:tblPr>
        <w:tblStyle w:val="7"/>
        <w:tblW w:w="9246" w:type="dxa"/>
        <w:tblInd w:w="-38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4703"/>
        <w:gridCol w:w="1011"/>
        <w:gridCol w:w="12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restart"/>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各类交流会</w:t>
            </w: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举办交流会</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次</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参会求职人数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参会招聘单位</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达成流动意向协议人数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毕业生就业专场</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毕业生进场人数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进场招聘单位个数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达成就业意向人数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签订就业协议人数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restart"/>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经政府人力资源社会保障部门授权业务</w:t>
            </w: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委托人事代理单位数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个</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人事代理总人数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全年接收人事档案数量</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份</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现存人事档案总量</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份</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保存档案是否收费（标准）</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份</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全年调整档案工资人数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接受流动人员报考职称人数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评定高级职称人数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4"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评定中级职称人数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9" w:hRule="exact"/>
        </w:trPr>
        <w:tc>
          <w:tcPr>
            <w:tcW w:w="2268" w:type="dxa"/>
            <w:vMerge w:val="continue"/>
            <w:noWrap w:val="0"/>
            <w:vAlign w:val="center"/>
          </w:tcPr>
          <w:p>
            <w:pPr>
              <w:spacing w:line="480" w:lineRule="exact"/>
              <w:jc w:val="center"/>
              <w:rPr>
                <w:rFonts w:hint="eastAsia" w:ascii="华文仿宋" w:hAnsi="华文仿宋" w:eastAsia="华文仿宋"/>
                <w:sz w:val="30"/>
                <w:szCs w:val="30"/>
              </w:rPr>
            </w:pPr>
          </w:p>
        </w:tc>
        <w:tc>
          <w:tcPr>
            <w:tcW w:w="4703"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评定初级职称人数</w:t>
            </w:r>
          </w:p>
        </w:tc>
        <w:tc>
          <w:tcPr>
            <w:tcW w:w="1011" w:type="dxa"/>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7" w:hRule="exact"/>
        </w:trPr>
        <w:tc>
          <w:tcPr>
            <w:tcW w:w="2268" w:type="dxa"/>
            <w:vMerge w:val="continue"/>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p>
        </w:tc>
        <w:tc>
          <w:tcPr>
            <w:tcW w:w="4703" w:type="dxa"/>
            <w:tcBorders>
              <w:bottom w:val="single" w:color="auto" w:sz="4" w:space="0"/>
            </w:tcBorders>
            <w:noWrap w:val="0"/>
            <w:vAlign w:val="center"/>
          </w:tcPr>
          <w:p>
            <w:pPr>
              <w:spacing w:line="480" w:lineRule="exact"/>
              <w:jc w:val="center"/>
              <w:rPr>
                <w:rFonts w:hint="eastAsia" w:ascii="华文仿宋" w:hAnsi="华文仿宋" w:eastAsia="华文仿宋"/>
                <w:spacing w:val="-20"/>
                <w:sz w:val="30"/>
                <w:szCs w:val="30"/>
              </w:rPr>
            </w:pPr>
            <w:r>
              <w:rPr>
                <w:rFonts w:hint="eastAsia" w:ascii="华文仿宋" w:hAnsi="华文仿宋" w:eastAsia="华文仿宋"/>
                <w:spacing w:val="-20"/>
                <w:sz w:val="30"/>
                <w:szCs w:val="30"/>
              </w:rPr>
              <w:t>办理接收大中专毕业生手续人数</w:t>
            </w:r>
          </w:p>
        </w:tc>
        <w:tc>
          <w:tcPr>
            <w:tcW w:w="1011"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tcBorders>
              <w:bottom w:val="single" w:color="auto" w:sz="4" w:space="0"/>
            </w:tcBorders>
            <w:noWrap w:val="0"/>
            <w:vAlign w:val="center"/>
          </w:tcPr>
          <w:p>
            <w:pPr>
              <w:spacing w:line="48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87" w:hRule="exact"/>
        </w:trPr>
        <w:tc>
          <w:tcPr>
            <w:tcW w:w="2268" w:type="dxa"/>
            <w:tcBorders>
              <w:top w:val="single" w:color="auto" w:sz="4" w:space="0"/>
            </w:tcBorders>
            <w:noWrap w:val="0"/>
            <w:vAlign w:val="center"/>
          </w:tcPr>
          <w:p>
            <w:pPr>
              <w:spacing w:line="480" w:lineRule="exact"/>
              <w:jc w:val="center"/>
              <w:rPr>
                <w:rFonts w:hint="eastAsia" w:ascii="华文仿宋" w:hAnsi="华文仿宋" w:eastAsia="华文仿宋" w:cs="宋体"/>
                <w:kern w:val="0"/>
                <w:sz w:val="30"/>
                <w:szCs w:val="30"/>
              </w:rPr>
            </w:pPr>
            <w:r>
              <w:rPr>
                <w:rFonts w:hint="eastAsia" w:ascii="华文仿宋" w:hAnsi="华文仿宋" w:eastAsia="华文仿宋" w:cs="宋体"/>
                <w:kern w:val="0"/>
                <w:sz w:val="30"/>
                <w:szCs w:val="30"/>
              </w:rPr>
              <w:t>提供相关</w:t>
            </w:r>
          </w:p>
          <w:p>
            <w:pPr>
              <w:spacing w:line="480" w:lineRule="exact"/>
              <w:jc w:val="center"/>
              <w:rPr>
                <w:rFonts w:hint="eastAsia" w:ascii="华文仿宋" w:hAnsi="华文仿宋" w:eastAsia="华文仿宋"/>
                <w:sz w:val="30"/>
                <w:szCs w:val="30"/>
              </w:rPr>
            </w:pPr>
            <w:r>
              <w:rPr>
                <w:rFonts w:hint="eastAsia" w:ascii="华文仿宋" w:hAnsi="华文仿宋" w:eastAsia="华文仿宋" w:cs="宋体"/>
                <w:kern w:val="0"/>
                <w:sz w:val="30"/>
                <w:szCs w:val="30"/>
              </w:rPr>
              <w:t>政策咨询和就业指导</w:t>
            </w:r>
          </w:p>
        </w:tc>
        <w:tc>
          <w:tcPr>
            <w:tcW w:w="4703" w:type="dxa"/>
            <w:tcBorders>
              <w:top w:val="single" w:color="auto" w:sz="4" w:space="0"/>
            </w:tcBorders>
            <w:noWrap w:val="0"/>
            <w:vAlign w:val="center"/>
          </w:tcPr>
          <w:p>
            <w:pPr>
              <w:spacing w:line="480" w:lineRule="exact"/>
              <w:jc w:val="center"/>
              <w:rPr>
                <w:rFonts w:hint="eastAsia" w:ascii="华文仿宋" w:hAnsi="华文仿宋" w:eastAsia="华文仿宋"/>
                <w:spacing w:val="-20"/>
                <w:sz w:val="30"/>
                <w:szCs w:val="30"/>
              </w:rPr>
            </w:pPr>
            <w:r>
              <w:rPr>
                <w:rFonts w:hint="eastAsia" w:ascii="华文仿宋" w:hAnsi="华文仿宋" w:eastAsia="华文仿宋"/>
                <w:spacing w:val="-20"/>
                <w:sz w:val="30"/>
                <w:szCs w:val="30"/>
              </w:rPr>
              <w:t>提供政策咨询、就业指导的人数</w:t>
            </w:r>
          </w:p>
        </w:tc>
        <w:tc>
          <w:tcPr>
            <w:tcW w:w="1011" w:type="dxa"/>
            <w:tcBorders>
              <w:top w:val="single" w:color="auto" w:sz="4" w:space="0"/>
            </w:tcBorders>
            <w:noWrap w:val="0"/>
            <w:vAlign w:val="center"/>
          </w:tcPr>
          <w:p>
            <w:pPr>
              <w:spacing w:line="480" w:lineRule="exact"/>
              <w:jc w:val="center"/>
              <w:rPr>
                <w:rFonts w:hint="eastAsia" w:ascii="华文仿宋" w:hAnsi="华文仿宋" w:eastAsia="华文仿宋"/>
                <w:sz w:val="30"/>
                <w:szCs w:val="30"/>
              </w:rPr>
            </w:pPr>
            <w:r>
              <w:rPr>
                <w:rFonts w:hint="eastAsia" w:ascii="华文仿宋" w:hAnsi="华文仿宋" w:eastAsia="华文仿宋"/>
                <w:sz w:val="30"/>
                <w:szCs w:val="30"/>
              </w:rPr>
              <w:t>人</w:t>
            </w:r>
          </w:p>
        </w:tc>
        <w:tc>
          <w:tcPr>
            <w:tcW w:w="1264" w:type="dxa"/>
            <w:tcBorders>
              <w:top w:val="single" w:color="auto" w:sz="4" w:space="0"/>
            </w:tcBorders>
            <w:noWrap w:val="0"/>
            <w:vAlign w:val="center"/>
          </w:tcPr>
          <w:p>
            <w:pPr>
              <w:spacing w:line="480" w:lineRule="exact"/>
              <w:jc w:val="center"/>
              <w:rPr>
                <w:rFonts w:hint="eastAsia" w:ascii="华文仿宋" w:hAnsi="华文仿宋" w:eastAsia="华文仿宋"/>
                <w:sz w:val="30"/>
                <w:szCs w:val="30"/>
              </w:rPr>
            </w:pPr>
          </w:p>
        </w:tc>
      </w:tr>
    </w:tbl>
    <w:p>
      <w:pPr>
        <w:spacing w:line="560" w:lineRule="exact"/>
        <w:rPr>
          <w:rFonts w:eastAsia="黑体"/>
          <w:sz w:val="36"/>
        </w:rPr>
        <w:sectPr>
          <w:headerReference r:id="rId3" w:type="default"/>
          <w:footerReference r:id="rId4" w:type="default"/>
          <w:footerReference r:id="rId5" w:type="even"/>
          <w:pgSz w:w="11906" w:h="16838"/>
          <w:pgMar w:top="1440" w:right="1800" w:bottom="1440" w:left="1800" w:header="851" w:footer="851" w:gutter="0"/>
          <w:pgNumType w:fmt="numberInDash"/>
          <w:cols w:space="720" w:num="1"/>
          <w:docGrid w:linePitch="312" w:charSpace="0"/>
        </w:sectPr>
      </w:pPr>
    </w:p>
    <w:p>
      <w:pPr>
        <w:spacing w:line="560" w:lineRule="exact"/>
        <w:jc w:val="center"/>
        <w:rPr>
          <w:rFonts w:hint="eastAsia" w:eastAsia="黑体"/>
          <w:sz w:val="36"/>
        </w:rPr>
      </w:pPr>
      <w:r>
        <w:rPr>
          <w:rFonts w:hint="eastAsia" w:eastAsia="黑体"/>
          <w:sz w:val="36"/>
        </w:rPr>
        <w:t>三、从  业  人  员  登  记  表</w:t>
      </w:r>
    </w:p>
    <w:p>
      <w:pPr>
        <w:spacing w:line="440" w:lineRule="exact"/>
        <w:rPr>
          <w:rFonts w:hint="eastAsia" w:eastAsia="黑体"/>
          <w:sz w:val="44"/>
        </w:rPr>
      </w:pPr>
    </w:p>
    <w:tbl>
      <w:tblPr>
        <w:tblStyle w:val="7"/>
        <w:tblW w:w="0" w:type="auto"/>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45"/>
        <w:gridCol w:w="1440"/>
        <w:gridCol w:w="1080"/>
        <w:gridCol w:w="2520"/>
        <w:gridCol w:w="1260"/>
        <w:gridCol w:w="1440"/>
        <w:gridCol w:w="144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55" w:type="dxa"/>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姓  名</w:t>
            </w:r>
          </w:p>
        </w:tc>
        <w:tc>
          <w:tcPr>
            <w:tcW w:w="645" w:type="dxa"/>
            <w:noWrap w:val="0"/>
            <w:vAlign w:val="center"/>
          </w:tcPr>
          <w:p>
            <w:pPr>
              <w:spacing w:line="380" w:lineRule="exact"/>
              <w:ind w:right="-108"/>
              <w:jc w:val="center"/>
              <w:rPr>
                <w:rFonts w:hint="eastAsia" w:ascii="华文仿宋" w:hAnsi="华文仿宋" w:eastAsia="华文仿宋"/>
                <w:sz w:val="30"/>
                <w:szCs w:val="30"/>
              </w:rPr>
            </w:pPr>
            <w:r>
              <w:rPr>
                <w:rFonts w:hint="eastAsia" w:ascii="华文仿宋" w:hAnsi="华文仿宋" w:eastAsia="华文仿宋"/>
                <w:sz w:val="30"/>
                <w:szCs w:val="30"/>
              </w:rPr>
              <w:t>性别</w:t>
            </w:r>
          </w:p>
        </w:tc>
        <w:tc>
          <w:tcPr>
            <w:tcW w:w="1440" w:type="dxa"/>
            <w:noWrap w:val="0"/>
            <w:vAlign w:val="center"/>
          </w:tcPr>
          <w:p>
            <w:pPr>
              <w:spacing w:line="380" w:lineRule="exact"/>
              <w:jc w:val="center"/>
              <w:rPr>
                <w:rFonts w:hint="eastAsia" w:ascii="华文仿宋" w:hAnsi="华文仿宋" w:eastAsia="华文仿宋"/>
                <w:spacing w:val="10"/>
                <w:sz w:val="30"/>
                <w:szCs w:val="30"/>
              </w:rPr>
            </w:pPr>
            <w:r>
              <w:rPr>
                <w:rFonts w:hint="eastAsia" w:ascii="华文仿宋" w:hAnsi="华文仿宋" w:eastAsia="华文仿宋"/>
                <w:spacing w:val="10"/>
                <w:sz w:val="30"/>
                <w:szCs w:val="30"/>
              </w:rPr>
              <w:t>身份证 号码</w:t>
            </w:r>
          </w:p>
        </w:tc>
        <w:tc>
          <w:tcPr>
            <w:tcW w:w="1080" w:type="dxa"/>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学历</w:t>
            </w:r>
          </w:p>
        </w:tc>
        <w:tc>
          <w:tcPr>
            <w:tcW w:w="2520" w:type="dxa"/>
            <w:noWrap w:val="0"/>
            <w:vAlign w:val="center"/>
          </w:tcPr>
          <w:p>
            <w:pPr>
              <w:spacing w:line="380" w:lineRule="exact"/>
              <w:jc w:val="center"/>
              <w:rPr>
                <w:rFonts w:hint="eastAsia" w:ascii="华文仿宋" w:hAnsi="华文仿宋" w:eastAsia="华文仿宋"/>
                <w:spacing w:val="-20"/>
                <w:sz w:val="30"/>
                <w:szCs w:val="30"/>
              </w:rPr>
            </w:pPr>
            <w:r>
              <w:rPr>
                <w:rFonts w:hint="eastAsia" w:ascii="华文仿宋" w:hAnsi="华文仿宋" w:eastAsia="华文仿宋"/>
                <w:spacing w:val="-20"/>
                <w:sz w:val="30"/>
                <w:szCs w:val="30"/>
              </w:rPr>
              <w:t>职业资格证书名称</w:t>
            </w:r>
          </w:p>
        </w:tc>
        <w:tc>
          <w:tcPr>
            <w:tcW w:w="1260" w:type="dxa"/>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证书 编号</w:t>
            </w:r>
          </w:p>
        </w:tc>
        <w:tc>
          <w:tcPr>
            <w:tcW w:w="1440" w:type="dxa"/>
            <w:noWrap w:val="0"/>
            <w:vAlign w:val="center"/>
          </w:tcPr>
          <w:p>
            <w:pPr>
              <w:spacing w:line="380" w:lineRule="exact"/>
              <w:jc w:val="center"/>
              <w:rPr>
                <w:rFonts w:hint="eastAsia" w:ascii="华文仿宋" w:hAnsi="华文仿宋" w:eastAsia="华文仿宋"/>
                <w:spacing w:val="-10"/>
                <w:sz w:val="30"/>
                <w:szCs w:val="30"/>
              </w:rPr>
            </w:pPr>
            <w:r>
              <w:rPr>
                <w:rFonts w:hint="eastAsia" w:ascii="华文仿宋" w:hAnsi="华文仿宋" w:eastAsia="华文仿宋"/>
                <w:spacing w:val="-10"/>
                <w:sz w:val="30"/>
                <w:szCs w:val="30"/>
              </w:rPr>
              <w:t>是否签订劳动合同</w:t>
            </w:r>
          </w:p>
        </w:tc>
        <w:tc>
          <w:tcPr>
            <w:tcW w:w="1440" w:type="dxa"/>
            <w:noWrap w:val="0"/>
            <w:vAlign w:val="center"/>
          </w:tcPr>
          <w:p>
            <w:pPr>
              <w:spacing w:line="380" w:lineRule="exact"/>
              <w:jc w:val="center"/>
              <w:rPr>
                <w:rFonts w:hint="eastAsia" w:ascii="华文仿宋" w:hAnsi="华文仿宋" w:eastAsia="华文仿宋"/>
                <w:sz w:val="30"/>
                <w:szCs w:val="30"/>
              </w:rPr>
            </w:pPr>
            <w:r>
              <w:rPr>
                <w:rFonts w:hint="eastAsia" w:ascii="华文仿宋" w:hAnsi="华文仿宋" w:eastAsia="华文仿宋"/>
                <w:sz w:val="30"/>
                <w:szCs w:val="30"/>
              </w:rPr>
              <w:t xml:space="preserve">是否参加  社会保险 </w:t>
            </w:r>
          </w:p>
        </w:tc>
        <w:tc>
          <w:tcPr>
            <w:tcW w:w="2266" w:type="dxa"/>
            <w:noWrap w:val="0"/>
            <w:vAlign w:val="center"/>
          </w:tcPr>
          <w:p>
            <w:pPr>
              <w:spacing w:line="380" w:lineRule="exact"/>
              <w:jc w:val="center"/>
              <w:rPr>
                <w:rFonts w:hint="eastAsia" w:ascii="华文仿宋" w:hAnsi="华文仿宋" w:eastAsia="华文仿宋"/>
                <w:spacing w:val="-10"/>
                <w:sz w:val="30"/>
                <w:szCs w:val="30"/>
              </w:rPr>
            </w:pPr>
            <w:r>
              <w:rPr>
                <w:rFonts w:hint="eastAsia" w:ascii="华文仿宋" w:hAnsi="华文仿宋" w:eastAsia="华文仿宋"/>
                <w:spacing w:val="-10"/>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55" w:type="dxa"/>
            <w:noWrap w:val="0"/>
            <w:vAlign w:val="top"/>
          </w:tcPr>
          <w:p>
            <w:pPr>
              <w:spacing w:line="630" w:lineRule="exact"/>
              <w:rPr>
                <w:rFonts w:hint="eastAsia" w:ascii="华文仿宋" w:hAnsi="华文仿宋" w:eastAsia="华文仿宋"/>
                <w:sz w:val="30"/>
                <w:szCs w:val="30"/>
              </w:rPr>
            </w:pPr>
          </w:p>
        </w:tc>
        <w:tc>
          <w:tcPr>
            <w:tcW w:w="645"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080" w:type="dxa"/>
            <w:noWrap w:val="0"/>
            <w:vAlign w:val="top"/>
          </w:tcPr>
          <w:p>
            <w:pPr>
              <w:spacing w:line="630" w:lineRule="exact"/>
              <w:rPr>
                <w:rFonts w:hint="eastAsia" w:ascii="华文仿宋" w:hAnsi="华文仿宋" w:eastAsia="华文仿宋"/>
                <w:sz w:val="30"/>
                <w:szCs w:val="30"/>
              </w:rPr>
            </w:pPr>
          </w:p>
        </w:tc>
        <w:tc>
          <w:tcPr>
            <w:tcW w:w="2520" w:type="dxa"/>
            <w:noWrap w:val="0"/>
            <w:vAlign w:val="top"/>
          </w:tcPr>
          <w:p>
            <w:pPr>
              <w:spacing w:line="630" w:lineRule="exact"/>
              <w:rPr>
                <w:rFonts w:hint="eastAsia" w:ascii="华文仿宋" w:hAnsi="华文仿宋" w:eastAsia="华文仿宋"/>
                <w:sz w:val="30"/>
                <w:szCs w:val="30"/>
              </w:rPr>
            </w:pPr>
          </w:p>
        </w:tc>
        <w:tc>
          <w:tcPr>
            <w:tcW w:w="126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1440" w:type="dxa"/>
            <w:noWrap w:val="0"/>
            <w:vAlign w:val="top"/>
          </w:tcPr>
          <w:p>
            <w:pPr>
              <w:spacing w:line="630" w:lineRule="exact"/>
              <w:rPr>
                <w:rFonts w:hint="eastAsia" w:ascii="华文仿宋" w:hAnsi="华文仿宋" w:eastAsia="华文仿宋"/>
                <w:sz w:val="30"/>
                <w:szCs w:val="30"/>
              </w:rPr>
            </w:pPr>
          </w:p>
        </w:tc>
        <w:tc>
          <w:tcPr>
            <w:tcW w:w="2266" w:type="dxa"/>
            <w:noWrap w:val="0"/>
            <w:vAlign w:val="top"/>
          </w:tcPr>
          <w:p>
            <w:pPr>
              <w:spacing w:line="630" w:lineRule="exact"/>
              <w:rPr>
                <w:rFonts w:hint="eastAsia" w:ascii="华文仿宋" w:hAnsi="华文仿宋" w:eastAsia="华文仿宋"/>
                <w:sz w:val="30"/>
                <w:szCs w:val="30"/>
              </w:rPr>
            </w:pPr>
          </w:p>
        </w:tc>
      </w:tr>
    </w:tbl>
    <w:p>
      <w:pPr>
        <w:spacing w:line="560" w:lineRule="exact"/>
        <w:rPr>
          <w:rFonts w:hint="eastAsia" w:ascii="华文仿宋" w:hAnsi="华文仿宋" w:eastAsia="华文仿宋"/>
        </w:rPr>
      </w:pPr>
      <w:r>
        <w:rPr>
          <w:rFonts w:hint="eastAsia"/>
        </w:rPr>
        <w:t xml:space="preserve">      </w:t>
      </w:r>
      <w:r>
        <w:rPr>
          <w:rFonts w:hint="eastAsia" w:ascii="华文仿宋" w:hAnsi="华文仿宋" w:eastAsia="华文仿宋"/>
        </w:rPr>
        <w:t>注：如不够填写，可复印此表填写附上。</w:t>
      </w:r>
    </w:p>
    <w:p>
      <w:pPr>
        <w:spacing w:line="520" w:lineRule="exact"/>
        <w:jc w:val="center"/>
        <w:rPr>
          <w:rFonts w:ascii="黑体" w:eastAsia="黑体"/>
          <w:sz w:val="36"/>
        </w:rPr>
        <w:sectPr>
          <w:pgSz w:w="16838" w:h="11906" w:orient="landscape"/>
          <w:pgMar w:top="1418" w:right="1440" w:bottom="1134" w:left="1440" w:header="851" w:footer="851" w:gutter="0"/>
          <w:pgNumType w:fmt="numberInDash"/>
          <w:cols w:space="720" w:num="1"/>
          <w:docGrid w:linePitch="312" w:charSpace="0"/>
        </w:sectPr>
      </w:pPr>
    </w:p>
    <w:p>
      <w:pPr>
        <w:spacing w:line="520" w:lineRule="exact"/>
        <w:jc w:val="center"/>
        <w:rPr>
          <w:rFonts w:hint="eastAsia" w:ascii="黑体" w:eastAsia="黑体"/>
          <w:sz w:val="36"/>
        </w:rPr>
      </w:pPr>
      <w:r>
        <w:rPr>
          <w:rFonts w:hint="eastAsia" w:ascii="黑体" w:eastAsia="黑体"/>
          <w:sz w:val="36"/>
        </w:rPr>
        <w:t>四、分 支 机 构 情 况</w:t>
      </w:r>
    </w:p>
    <w:tbl>
      <w:tblPr>
        <w:tblStyle w:val="7"/>
        <w:tblpPr w:leftFromText="180" w:rightFromText="180" w:vertAnchor="text" w:horzAnchor="page" w:tblpX="1686" w:tblpY="560"/>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10"/>
        <w:gridCol w:w="1800"/>
        <w:gridCol w:w="1260"/>
        <w:gridCol w:w="1260"/>
        <w:gridCol w:w="1218"/>
        <w:gridCol w:w="942"/>
        <w:gridCol w:w="183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10" w:type="dxa"/>
            <w:shd w:val="clear" w:color="auto" w:fill="auto"/>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序号</w:t>
            </w:r>
          </w:p>
        </w:tc>
        <w:tc>
          <w:tcPr>
            <w:tcW w:w="1800" w:type="dxa"/>
            <w:shd w:val="clear" w:color="auto" w:fill="auto"/>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名  称</w:t>
            </w:r>
          </w:p>
        </w:tc>
        <w:tc>
          <w:tcPr>
            <w:tcW w:w="1260" w:type="dxa"/>
            <w:shd w:val="clear" w:color="auto" w:fill="auto"/>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地  址</w:t>
            </w:r>
          </w:p>
        </w:tc>
        <w:tc>
          <w:tcPr>
            <w:tcW w:w="1260" w:type="dxa"/>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负责人</w:t>
            </w:r>
          </w:p>
        </w:tc>
        <w:tc>
          <w:tcPr>
            <w:tcW w:w="1218" w:type="dxa"/>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许可证</w:t>
            </w:r>
          </w:p>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编  号</w:t>
            </w:r>
          </w:p>
        </w:tc>
        <w:tc>
          <w:tcPr>
            <w:tcW w:w="942" w:type="dxa"/>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审批机关</w:t>
            </w:r>
          </w:p>
        </w:tc>
        <w:tc>
          <w:tcPr>
            <w:tcW w:w="1830" w:type="dxa"/>
            <w:noWrap w:val="0"/>
            <w:vAlign w:val="center"/>
          </w:tcPr>
          <w:p>
            <w:pPr>
              <w:spacing w:line="360" w:lineRule="exact"/>
              <w:jc w:val="center"/>
              <w:rPr>
                <w:rFonts w:hint="eastAsia" w:ascii="华文仿宋" w:hAnsi="华文仿宋" w:eastAsia="华文仿宋"/>
                <w:b/>
                <w:sz w:val="30"/>
                <w:szCs w:val="30"/>
              </w:rPr>
            </w:pPr>
            <w:r>
              <w:rPr>
                <w:rFonts w:hint="eastAsia" w:ascii="华文仿宋" w:hAnsi="华文仿宋" w:eastAsia="华文仿宋"/>
                <w:b/>
                <w:sz w:val="30"/>
                <w:szCs w:val="30"/>
              </w:rPr>
              <w:t>业务开展情况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rPr>
        <w:tc>
          <w:tcPr>
            <w:tcW w:w="51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80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shd w:val="clear" w:color="auto" w:fill="auto"/>
            <w:noWrap w:val="0"/>
            <w:vAlign w:val="top"/>
          </w:tcPr>
          <w:p>
            <w:pPr>
              <w:spacing w:line="520" w:lineRule="exact"/>
              <w:jc w:val="center"/>
              <w:rPr>
                <w:rFonts w:hint="eastAsia" w:ascii="华文仿宋" w:hAnsi="华文仿宋" w:eastAsia="华文仿宋"/>
                <w:sz w:val="30"/>
                <w:szCs w:val="30"/>
              </w:rPr>
            </w:pPr>
          </w:p>
        </w:tc>
        <w:tc>
          <w:tcPr>
            <w:tcW w:w="1260" w:type="dxa"/>
            <w:noWrap w:val="0"/>
            <w:vAlign w:val="top"/>
          </w:tcPr>
          <w:p>
            <w:pPr>
              <w:spacing w:line="520" w:lineRule="exact"/>
              <w:jc w:val="center"/>
              <w:rPr>
                <w:rFonts w:hint="eastAsia" w:ascii="华文仿宋" w:hAnsi="华文仿宋" w:eastAsia="华文仿宋"/>
                <w:sz w:val="30"/>
                <w:szCs w:val="30"/>
              </w:rPr>
            </w:pPr>
          </w:p>
        </w:tc>
        <w:tc>
          <w:tcPr>
            <w:tcW w:w="1218" w:type="dxa"/>
            <w:noWrap w:val="0"/>
            <w:vAlign w:val="top"/>
          </w:tcPr>
          <w:p>
            <w:pPr>
              <w:spacing w:line="520" w:lineRule="exact"/>
              <w:jc w:val="center"/>
              <w:rPr>
                <w:rFonts w:hint="eastAsia" w:ascii="华文仿宋" w:hAnsi="华文仿宋" w:eastAsia="华文仿宋"/>
                <w:sz w:val="30"/>
                <w:szCs w:val="30"/>
              </w:rPr>
            </w:pPr>
          </w:p>
        </w:tc>
        <w:tc>
          <w:tcPr>
            <w:tcW w:w="942" w:type="dxa"/>
            <w:noWrap w:val="0"/>
            <w:vAlign w:val="top"/>
          </w:tcPr>
          <w:p>
            <w:pPr>
              <w:spacing w:line="520" w:lineRule="exact"/>
              <w:jc w:val="center"/>
              <w:rPr>
                <w:rFonts w:hint="eastAsia" w:ascii="华文仿宋" w:hAnsi="华文仿宋" w:eastAsia="华文仿宋"/>
                <w:sz w:val="30"/>
                <w:szCs w:val="30"/>
              </w:rPr>
            </w:pPr>
          </w:p>
        </w:tc>
        <w:tc>
          <w:tcPr>
            <w:tcW w:w="1830" w:type="dxa"/>
            <w:noWrap w:val="0"/>
            <w:vAlign w:val="top"/>
          </w:tcPr>
          <w:p>
            <w:pPr>
              <w:spacing w:line="520" w:lineRule="exact"/>
              <w:jc w:val="center"/>
              <w:rPr>
                <w:rFonts w:hint="eastAsia" w:ascii="华文仿宋" w:hAnsi="华文仿宋" w:eastAsia="华文仿宋"/>
                <w:sz w:val="30"/>
                <w:szCs w:val="30"/>
              </w:rPr>
            </w:pPr>
          </w:p>
        </w:tc>
      </w:tr>
    </w:tbl>
    <w:p>
      <w:pPr>
        <w:spacing w:line="520" w:lineRule="exact"/>
        <w:jc w:val="center"/>
        <w:rPr>
          <w:rFonts w:hint="eastAsia" w:ascii="仿宋_GB2312" w:eastAsia="仿宋_GB2312"/>
          <w:sz w:val="32"/>
        </w:rPr>
      </w:pPr>
    </w:p>
    <w:p>
      <w:pPr>
        <w:spacing w:line="520" w:lineRule="exact"/>
        <w:jc w:val="center"/>
        <w:rPr>
          <w:rFonts w:hint="eastAsia" w:ascii="华文仿宋" w:hAnsi="华文仿宋" w:eastAsia="华文仿宋"/>
          <w:sz w:val="30"/>
          <w:szCs w:val="30"/>
        </w:rPr>
      </w:pPr>
    </w:p>
    <w:p>
      <w:pPr>
        <w:spacing w:line="520" w:lineRule="exact"/>
        <w:jc w:val="center"/>
        <w:rPr>
          <w:rFonts w:hint="eastAsia" w:ascii="华文仿宋" w:hAnsi="华文仿宋" w:eastAsia="华文仿宋"/>
          <w:sz w:val="30"/>
          <w:szCs w:val="30"/>
        </w:rPr>
      </w:pPr>
      <w:r>
        <w:rPr>
          <w:rFonts w:hint="eastAsia" w:ascii="华文仿宋" w:hAnsi="华文仿宋" w:eastAsia="华文仿宋"/>
          <w:sz w:val="30"/>
          <w:szCs w:val="30"/>
        </w:rPr>
        <w:t>本</w:t>
      </w:r>
      <w:r>
        <w:rPr>
          <w:rFonts w:hint="eastAsia" w:ascii="华文仿宋" w:hAnsi="华文仿宋" w:eastAsia="华文仿宋"/>
          <w:sz w:val="30"/>
          <w:szCs w:val="30"/>
          <w:lang w:eastAsia="zh-CN"/>
        </w:rPr>
        <w:t>年度</w:t>
      </w:r>
      <w:r>
        <w:rPr>
          <w:rFonts w:hint="eastAsia" w:ascii="华文仿宋" w:hAnsi="华文仿宋" w:eastAsia="华文仿宋"/>
          <w:sz w:val="30"/>
          <w:szCs w:val="30"/>
        </w:rPr>
        <w:t>报告书所填内容不含虚假成分，谨此确认。</w:t>
      </w:r>
    </w:p>
    <w:p>
      <w:pPr>
        <w:spacing w:line="520" w:lineRule="exact"/>
        <w:jc w:val="center"/>
        <w:rPr>
          <w:rFonts w:hint="eastAsia" w:ascii="华文仿宋" w:hAnsi="华文仿宋" w:eastAsia="华文仿宋"/>
          <w:sz w:val="30"/>
          <w:szCs w:val="30"/>
        </w:rPr>
      </w:pPr>
    </w:p>
    <w:p>
      <w:pPr>
        <w:spacing w:line="520" w:lineRule="exact"/>
        <w:jc w:val="center"/>
        <w:rPr>
          <w:rFonts w:hint="eastAsia" w:ascii="华文仿宋" w:hAnsi="华文仿宋" w:eastAsia="华文仿宋"/>
          <w:sz w:val="30"/>
          <w:szCs w:val="30"/>
        </w:rPr>
      </w:pPr>
    </w:p>
    <w:p>
      <w:pPr>
        <w:spacing w:line="520" w:lineRule="exact"/>
        <w:jc w:val="center"/>
        <w:rPr>
          <w:rFonts w:hint="eastAsia" w:ascii="华文仿宋" w:hAnsi="华文仿宋" w:eastAsia="华文仿宋"/>
          <w:sz w:val="30"/>
          <w:szCs w:val="30"/>
        </w:rPr>
      </w:pPr>
    </w:p>
    <w:p>
      <w:pPr>
        <w:spacing w:line="520" w:lineRule="exact"/>
        <w:jc w:val="center"/>
        <w:rPr>
          <w:rFonts w:hint="eastAsia" w:ascii="华文仿宋" w:hAnsi="华文仿宋" w:eastAsia="华文仿宋"/>
          <w:sz w:val="30"/>
          <w:szCs w:val="30"/>
        </w:rPr>
      </w:pPr>
      <w:r>
        <w:rPr>
          <w:rFonts w:hint="eastAsia" w:ascii="华文仿宋" w:hAnsi="华文仿宋" w:eastAsia="华文仿宋"/>
          <w:sz w:val="30"/>
          <w:szCs w:val="30"/>
        </w:rPr>
        <w:t>法定代表人（负责人）签字：</w:t>
      </w:r>
    </w:p>
    <w:p>
      <w:pPr>
        <w:spacing w:line="520" w:lineRule="exact"/>
        <w:jc w:val="center"/>
        <w:rPr>
          <w:rFonts w:hint="eastAsia" w:ascii="华文仿宋" w:hAnsi="华文仿宋" w:eastAsia="华文仿宋"/>
          <w:sz w:val="30"/>
          <w:szCs w:val="30"/>
        </w:rPr>
      </w:pPr>
      <w:r>
        <w:rPr>
          <w:rFonts w:hint="eastAsia" w:ascii="华文仿宋" w:hAnsi="华文仿宋" w:eastAsia="华文仿宋"/>
          <w:sz w:val="30"/>
          <w:szCs w:val="30"/>
        </w:rPr>
        <w:t>（单位盖章）</w:t>
      </w:r>
    </w:p>
    <w:p>
      <w:pPr>
        <w:spacing w:line="520" w:lineRule="exact"/>
        <w:jc w:val="center"/>
        <w:rPr>
          <w:rFonts w:hint="eastAsia" w:ascii="华文仿宋" w:hAnsi="华文仿宋" w:eastAsia="华文仿宋"/>
          <w:sz w:val="30"/>
          <w:szCs w:val="30"/>
        </w:rPr>
      </w:pPr>
      <w:r>
        <w:rPr>
          <w:rFonts w:hint="eastAsia" w:ascii="华文仿宋" w:hAnsi="华文仿宋" w:eastAsia="华文仿宋"/>
          <w:sz w:val="30"/>
          <w:szCs w:val="30"/>
        </w:rPr>
        <w:t xml:space="preserve">                               年   月   日</w:t>
      </w:r>
    </w:p>
    <w:p>
      <w:pPr>
        <w:spacing w:line="520" w:lineRule="exact"/>
        <w:jc w:val="center"/>
        <w:rPr>
          <w:rFonts w:hint="eastAsia" w:ascii="华文仿宋" w:hAnsi="华文仿宋" w:eastAsia="华文仿宋"/>
          <w:sz w:val="30"/>
          <w:szCs w:val="30"/>
        </w:rPr>
      </w:pPr>
    </w:p>
    <w:p>
      <w:pPr>
        <w:rPr>
          <w:rFonts w:hint="eastAsia" w:ascii="黑体" w:eastAsia="黑体"/>
          <w:sz w:val="36"/>
        </w:rPr>
      </w:pPr>
      <w:r>
        <w:rPr>
          <w:rFonts w:hint="eastAsia" w:ascii="黑体" w:eastAsia="黑体"/>
          <w:sz w:val="36"/>
        </w:rPr>
        <w:br w:type="page"/>
      </w:r>
    </w:p>
    <w:p>
      <w:pPr>
        <w:spacing w:line="520" w:lineRule="exact"/>
        <w:jc w:val="center"/>
        <w:rPr>
          <w:rFonts w:hint="eastAsia" w:ascii="黑体" w:eastAsia="黑体"/>
          <w:sz w:val="36"/>
        </w:rPr>
      </w:pPr>
      <w:r>
        <w:rPr>
          <w:rFonts w:hint="eastAsia" w:ascii="黑体" w:eastAsia="黑体"/>
          <w:sz w:val="36"/>
        </w:rPr>
        <w:t>五、审 核 意 见</w:t>
      </w:r>
    </w:p>
    <w:tbl>
      <w:tblPr>
        <w:tblStyle w:val="7"/>
        <w:tblpPr w:leftFromText="180" w:rightFromText="180" w:vertAnchor="text" w:horzAnchor="page" w:tblpX="1647" w:tblpY="613"/>
        <w:tblOverlap w:val="never"/>
        <w:tblW w:w="923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0"/>
        <w:gridCol w:w="818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73" w:hRule="atLeast"/>
        </w:trPr>
        <w:tc>
          <w:tcPr>
            <w:tcW w:w="1050" w:type="dxa"/>
            <w:noWrap w:val="0"/>
            <w:textDirection w:val="tbRlV"/>
            <w:vAlign w:val="center"/>
          </w:tcPr>
          <w:p>
            <w:pPr>
              <w:spacing w:line="520" w:lineRule="exact"/>
              <w:ind w:left="113" w:right="113"/>
              <w:jc w:val="center"/>
              <w:rPr>
                <w:rFonts w:hint="eastAsia" w:ascii="华文仿宋" w:hAnsi="华文仿宋" w:eastAsia="华文仿宋"/>
                <w:sz w:val="30"/>
                <w:szCs w:val="30"/>
              </w:rPr>
            </w:pPr>
            <w:r>
              <w:rPr>
                <w:rFonts w:hint="eastAsia" w:ascii="华文仿宋" w:hAnsi="华文仿宋" w:eastAsia="华文仿宋"/>
                <w:color w:val="auto"/>
                <w:sz w:val="30"/>
                <w:szCs w:val="30"/>
                <w:lang w:eastAsia="zh-CN"/>
              </w:rPr>
              <w:t>年报</w:t>
            </w:r>
            <w:r>
              <w:rPr>
                <w:rFonts w:hint="eastAsia" w:ascii="华文仿宋" w:hAnsi="华文仿宋" w:eastAsia="华文仿宋"/>
                <w:sz w:val="30"/>
                <w:szCs w:val="30"/>
              </w:rPr>
              <w:t>经办人员意见</w:t>
            </w:r>
          </w:p>
        </w:tc>
        <w:tc>
          <w:tcPr>
            <w:tcW w:w="8182" w:type="dxa"/>
            <w:noWrap w:val="0"/>
            <w:vAlign w:val="top"/>
          </w:tcPr>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ind w:firstLine="5250" w:firstLineChars="1750"/>
              <w:rPr>
                <w:rFonts w:hint="eastAsia" w:ascii="华文仿宋" w:hAnsi="华文仿宋" w:eastAsia="华文仿宋"/>
                <w:sz w:val="30"/>
                <w:szCs w:val="30"/>
              </w:rPr>
            </w:pPr>
            <w:r>
              <w:rPr>
                <w:rFonts w:hint="eastAsia" w:ascii="华文仿宋" w:hAnsi="华文仿宋" w:eastAsia="华文仿宋"/>
                <w:sz w:val="30"/>
                <w:szCs w:val="30"/>
              </w:rPr>
              <w:t>（签名）</w:t>
            </w:r>
          </w:p>
          <w:p>
            <w:pPr>
              <w:spacing w:line="520" w:lineRule="exact"/>
              <w:ind w:left="113" w:right="113"/>
              <w:jc w:val="center"/>
              <w:rPr>
                <w:rFonts w:hint="eastAsia" w:ascii="华文仿宋" w:hAnsi="华文仿宋" w:eastAsia="华文仿宋"/>
                <w:sz w:val="30"/>
                <w:szCs w:val="30"/>
              </w:rPr>
            </w:pPr>
            <w:r>
              <w:rPr>
                <w:rFonts w:hint="eastAsia" w:ascii="华文仿宋" w:hAnsi="华文仿宋" w:eastAsia="华文仿宋"/>
                <w:sz w:val="30"/>
                <w:szCs w:val="30"/>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08" w:hRule="atLeast"/>
        </w:trPr>
        <w:tc>
          <w:tcPr>
            <w:tcW w:w="1050" w:type="dxa"/>
            <w:noWrap w:val="0"/>
            <w:textDirection w:val="tbRlV"/>
            <w:vAlign w:val="center"/>
          </w:tcPr>
          <w:p>
            <w:pPr>
              <w:spacing w:line="520" w:lineRule="exact"/>
              <w:ind w:left="113" w:right="113"/>
              <w:rPr>
                <w:rFonts w:hint="eastAsia" w:ascii="华文仿宋" w:hAnsi="华文仿宋" w:eastAsia="华文仿宋"/>
                <w:sz w:val="30"/>
                <w:szCs w:val="30"/>
              </w:rPr>
            </w:pPr>
            <w:r>
              <w:rPr>
                <w:rFonts w:hint="eastAsia" w:ascii="华文仿宋" w:hAnsi="华文仿宋" w:eastAsia="华文仿宋"/>
                <w:sz w:val="30"/>
                <w:szCs w:val="30"/>
              </w:rPr>
              <w:t>主管科</w:t>
            </w:r>
            <w:r>
              <w:rPr>
                <w:rFonts w:hint="eastAsia" w:ascii="华文仿宋" w:hAnsi="华文仿宋" w:eastAsia="华文仿宋"/>
                <w:sz w:val="30"/>
                <w:szCs w:val="30"/>
                <w:lang w:eastAsia="zh-CN"/>
              </w:rPr>
              <w:t>（股）</w:t>
            </w:r>
            <w:r>
              <w:rPr>
                <w:rFonts w:hint="eastAsia" w:ascii="华文仿宋" w:hAnsi="华文仿宋" w:eastAsia="华文仿宋"/>
                <w:sz w:val="30"/>
                <w:szCs w:val="30"/>
              </w:rPr>
              <w:t xml:space="preserve">室复核意见      </w:t>
            </w:r>
          </w:p>
        </w:tc>
        <w:tc>
          <w:tcPr>
            <w:tcW w:w="8182" w:type="dxa"/>
            <w:noWrap w:val="0"/>
            <w:vAlign w:val="top"/>
          </w:tcPr>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ind w:firstLine="5100" w:firstLineChars="1700"/>
              <w:rPr>
                <w:rFonts w:hint="eastAsia" w:ascii="华文仿宋" w:hAnsi="华文仿宋" w:eastAsia="华文仿宋"/>
                <w:sz w:val="30"/>
                <w:szCs w:val="30"/>
              </w:rPr>
            </w:pPr>
            <w:r>
              <w:rPr>
                <w:rFonts w:hint="eastAsia" w:ascii="华文仿宋" w:hAnsi="华文仿宋" w:eastAsia="华文仿宋"/>
                <w:sz w:val="30"/>
                <w:szCs w:val="30"/>
              </w:rPr>
              <w:t>（处、科室盖章）</w:t>
            </w:r>
          </w:p>
          <w:p>
            <w:pPr>
              <w:spacing w:line="520" w:lineRule="exact"/>
              <w:ind w:firstLine="5400" w:firstLineChars="1800"/>
              <w:rPr>
                <w:rFonts w:hint="eastAsia" w:ascii="华文仿宋" w:hAnsi="华文仿宋" w:eastAsia="华文仿宋"/>
                <w:sz w:val="30"/>
                <w:szCs w:val="30"/>
              </w:rPr>
            </w:pPr>
            <w:r>
              <w:rPr>
                <w:rFonts w:hint="eastAsia" w:ascii="华文仿宋" w:hAnsi="华文仿宋" w:eastAsia="华文仿宋"/>
                <w:sz w:val="30"/>
                <w:szCs w:val="30"/>
              </w:rPr>
              <w:t>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35" w:hRule="atLeast"/>
        </w:trPr>
        <w:tc>
          <w:tcPr>
            <w:tcW w:w="1050" w:type="dxa"/>
            <w:noWrap w:val="0"/>
            <w:textDirection w:val="tbRlV"/>
            <w:vAlign w:val="center"/>
          </w:tcPr>
          <w:p>
            <w:pPr>
              <w:spacing w:line="520" w:lineRule="exact"/>
              <w:ind w:left="113" w:right="113"/>
              <w:jc w:val="center"/>
              <w:rPr>
                <w:rFonts w:hint="eastAsia" w:ascii="华文仿宋" w:hAnsi="华文仿宋" w:eastAsia="华文仿宋"/>
                <w:spacing w:val="-30"/>
                <w:kern w:val="0"/>
                <w:sz w:val="30"/>
                <w:szCs w:val="30"/>
              </w:rPr>
            </w:pPr>
            <w:r>
              <w:rPr>
                <w:rFonts w:hint="eastAsia" w:ascii="华文仿宋" w:hAnsi="华文仿宋" w:eastAsia="华文仿宋"/>
                <w:spacing w:val="-30"/>
                <w:kern w:val="0"/>
                <w:sz w:val="30"/>
                <w:szCs w:val="30"/>
              </w:rPr>
              <w:t>人力资源社会保障部门</w:t>
            </w:r>
          </w:p>
          <w:p>
            <w:pPr>
              <w:spacing w:line="520" w:lineRule="exact"/>
              <w:ind w:left="113" w:right="113"/>
              <w:jc w:val="center"/>
              <w:rPr>
                <w:rFonts w:hint="eastAsia" w:ascii="华文仿宋" w:hAnsi="华文仿宋" w:eastAsia="华文仿宋"/>
                <w:sz w:val="30"/>
                <w:szCs w:val="30"/>
              </w:rPr>
            </w:pPr>
            <w:r>
              <w:rPr>
                <w:rFonts w:hint="eastAsia" w:ascii="华文仿宋" w:hAnsi="华文仿宋" w:eastAsia="华文仿宋"/>
                <w:spacing w:val="-30"/>
                <w:kern w:val="0"/>
                <w:sz w:val="30"/>
                <w:szCs w:val="30"/>
              </w:rPr>
              <w:t>（发证机关）</w:t>
            </w:r>
            <w:r>
              <w:rPr>
                <w:rFonts w:hint="eastAsia" w:ascii="华文仿宋" w:hAnsi="华文仿宋" w:eastAsia="华文仿宋"/>
                <w:sz w:val="30"/>
                <w:szCs w:val="30"/>
              </w:rPr>
              <w:t>核准</w:t>
            </w:r>
            <w:r>
              <w:rPr>
                <w:rFonts w:hint="eastAsia" w:ascii="华文仿宋" w:hAnsi="华文仿宋" w:eastAsia="华文仿宋"/>
                <w:spacing w:val="-30"/>
                <w:kern w:val="0"/>
                <w:sz w:val="30"/>
                <w:szCs w:val="30"/>
              </w:rPr>
              <w:t>意见</w:t>
            </w:r>
          </w:p>
        </w:tc>
        <w:tc>
          <w:tcPr>
            <w:tcW w:w="8182" w:type="dxa"/>
            <w:noWrap w:val="0"/>
            <w:vAlign w:val="top"/>
          </w:tcPr>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rPr>
                <w:rFonts w:hint="eastAsia" w:ascii="华文仿宋" w:hAnsi="华文仿宋" w:eastAsia="华文仿宋"/>
                <w:sz w:val="30"/>
                <w:szCs w:val="30"/>
              </w:rPr>
            </w:pPr>
          </w:p>
          <w:p>
            <w:pPr>
              <w:spacing w:line="520" w:lineRule="exact"/>
              <w:ind w:firstLine="5550" w:firstLineChars="1850"/>
              <w:rPr>
                <w:rFonts w:hint="eastAsia" w:ascii="华文仿宋" w:hAnsi="华文仿宋" w:eastAsia="华文仿宋"/>
                <w:sz w:val="30"/>
                <w:szCs w:val="30"/>
              </w:rPr>
            </w:pPr>
            <w:r>
              <w:rPr>
                <w:rFonts w:hint="eastAsia" w:ascii="华文仿宋" w:hAnsi="华文仿宋" w:eastAsia="华文仿宋"/>
                <w:sz w:val="30"/>
                <w:szCs w:val="30"/>
              </w:rPr>
              <w:t>（单位盖章）</w:t>
            </w:r>
          </w:p>
          <w:p>
            <w:pPr>
              <w:spacing w:line="520" w:lineRule="exact"/>
              <w:ind w:firstLine="5400" w:firstLineChars="1800"/>
              <w:rPr>
                <w:rFonts w:hint="eastAsia" w:ascii="华文仿宋" w:hAnsi="华文仿宋" w:eastAsia="华文仿宋"/>
                <w:sz w:val="30"/>
                <w:szCs w:val="30"/>
              </w:rPr>
            </w:pPr>
            <w:r>
              <w:rPr>
                <w:rFonts w:hint="eastAsia" w:ascii="华文仿宋" w:hAnsi="华文仿宋" w:eastAsia="华文仿宋"/>
                <w:sz w:val="30"/>
                <w:szCs w:val="30"/>
              </w:rPr>
              <w:t>年    月   日</w:t>
            </w:r>
          </w:p>
        </w:tc>
      </w:tr>
    </w:tbl>
    <w:p>
      <w:pPr>
        <w:ind w:firstLine="240" w:firstLineChars="100"/>
        <w:rPr>
          <w:rFonts w:hint="eastAsia" w:ascii="华文仿宋" w:hAnsi="华文仿宋" w:eastAsia="华文仿宋"/>
          <w:sz w:val="24"/>
        </w:rPr>
      </w:pPr>
      <w:r>
        <w:rPr>
          <w:rFonts w:hint="eastAsia" w:ascii="华文仿宋" w:hAnsi="华文仿宋" w:eastAsia="华文仿宋"/>
          <w:sz w:val="24"/>
        </w:rPr>
        <w:t>注：本页由各</w:t>
      </w:r>
      <w:r>
        <w:rPr>
          <w:rFonts w:hint="eastAsia" w:ascii="华文仿宋" w:hAnsi="华文仿宋" w:eastAsia="华文仿宋"/>
          <w:sz w:val="24"/>
          <w:lang w:eastAsia="zh-CN"/>
        </w:rPr>
        <w:t>级</w:t>
      </w:r>
      <w:r>
        <w:rPr>
          <w:rFonts w:hint="eastAsia" w:ascii="华文仿宋" w:hAnsi="华文仿宋" w:eastAsia="华文仿宋"/>
          <w:sz w:val="24"/>
        </w:rPr>
        <w:t>人力资源社会保障部门填写。</w:t>
      </w:r>
    </w:p>
    <w:p>
      <w:pPr>
        <w:rPr>
          <w:rFonts w:hint="eastAsia" w:ascii="华文仿宋" w:hAnsi="华文仿宋" w:eastAsia="华文仿宋"/>
          <w:sz w:val="24"/>
        </w:rPr>
      </w:pPr>
    </w:p>
    <w:p>
      <w:pPr>
        <w:ind w:firstLine="280" w:firstLineChars="100"/>
        <w:rPr>
          <w:rFonts w:hint="eastAsia" w:ascii="华文仿宋" w:hAnsi="华文仿宋" w:eastAsia="华文仿宋"/>
          <w:sz w:val="28"/>
          <w:szCs w:val="28"/>
        </w:rPr>
      </w:pPr>
      <w:r>
        <w:rPr>
          <w:rFonts w:hint="eastAsia" w:ascii="华文仿宋" w:hAnsi="华文仿宋" w:eastAsia="华文仿宋"/>
          <w:sz w:val="28"/>
          <w:szCs w:val="28"/>
        </w:rPr>
        <w:t>填 写 说 明</w:t>
      </w:r>
    </w:p>
    <w:p>
      <w:pPr>
        <w:ind w:firstLine="280" w:firstLineChars="100"/>
        <w:rPr>
          <w:rFonts w:ascii="华文仿宋" w:hAnsi="华文仿宋" w:eastAsia="华文仿宋"/>
          <w:sz w:val="28"/>
          <w:szCs w:val="28"/>
        </w:rPr>
      </w:pPr>
    </w:p>
    <w:p>
      <w:pPr>
        <w:ind w:firstLine="280" w:firstLineChars="100"/>
        <w:rPr>
          <w:rFonts w:hint="eastAsia" w:ascii="华文仿宋" w:hAnsi="华文仿宋" w:eastAsia="华文仿宋"/>
          <w:sz w:val="28"/>
          <w:szCs w:val="28"/>
        </w:rPr>
      </w:pPr>
      <w:r>
        <w:rPr>
          <w:rFonts w:hint="eastAsia" w:ascii="华文仿宋" w:hAnsi="华文仿宋" w:eastAsia="华文仿宋"/>
          <w:sz w:val="28"/>
          <w:szCs w:val="28"/>
        </w:rPr>
        <w:t>一、《年</w:t>
      </w:r>
      <w:r>
        <w:rPr>
          <w:rFonts w:hint="eastAsia" w:ascii="华文仿宋" w:hAnsi="华文仿宋" w:eastAsia="华文仿宋"/>
          <w:sz w:val="28"/>
          <w:szCs w:val="28"/>
          <w:lang w:eastAsia="zh-CN"/>
        </w:rPr>
        <w:t>度</w:t>
      </w:r>
      <w:r>
        <w:rPr>
          <w:rFonts w:hint="eastAsia" w:ascii="华文仿宋" w:hAnsi="华文仿宋" w:eastAsia="华文仿宋"/>
          <w:sz w:val="28"/>
          <w:szCs w:val="28"/>
        </w:rPr>
        <w:t>报告书》一至四项由经营性人力资源服务机构填写，第五项由发证机关填写；</w:t>
      </w:r>
    </w:p>
    <w:p>
      <w:pPr>
        <w:ind w:firstLine="280" w:firstLineChars="100"/>
        <w:rPr>
          <w:rFonts w:hint="eastAsia" w:ascii="华文仿宋" w:hAnsi="华文仿宋" w:eastAsia="华文仿宋"/>
          <w:sz w:val="28"/>
          <w:szCs w:val="28"/>
        </w:rPr>
      </w:pPr>
      <w:r>
        <w:rPr>
          <w:rFonts w:hint="eastAsia" w:ascii="华文仿宋" w:hAnsi="华文仿宋" w:eastAsia="华文仿宋"/>
          <w:sz w:val="28"/>
          <w:szCs w:val="28"/>
        </w:rPr>
        <w:t>二、人力资源服务机构要认真填写《年</w:t>
      </w:r>
      <w:r>
        <w:rPr>
          <w:rFonts w:hint="eastAsia" w:ascii="华文仿宋" w:hAnsi="华文仿宋" w:eastAsia="华文仿宋"/>
          <w:sz w:val="28"/>
          <w:szCs w:val="28"/>
          <w:lang w:eastAsia="zh-CN"/>
        </w:rPr>
        <w:t>度</w:t>
      </w:r>
      <w:r>
        <w:rPr>
          <w:rFonts w:hint="eastAsia" w:ascii="华文仿宋" w:hAnsi="华文仿宋" w:eastAsia="华文仿宋"/>
          <w:sz w:val="28"/>
          <w:szCs w:val="28"/>
        </w:rPr>
        <w:t>报告书》，确保客观真实，不含虚假成分；</w:t>
      </w:r>
    </w:p>
    <w:p>
      <w:pPr>
        <w:ind w:firstLine="280" w:firstLineChars="100"/>
        <w:rPr>
          <w:rFonts w:hint="eastAsia" w:ascii="华文仿宋" w:hAnsi="华文仿宋" w:eastAsia="华文仿宋"/>
          <w:sz w:val="28"/>
          <w:szCs w:val="28"/>
        </w:rPr>
      </w:pPr>
      <w:r>
        <w:rPr>
          <w:rFonts w:hint="eastAsia" w:ascii="华文仿宋" w:hAnsi="华文仿宋" w:eastAsia="华文仿宋"/>
          <w:sz w:val="28"/>
          <w:szCs w:val="28"/>
        </w:rPr>
        <w:t>三、各类数据统计截止时间：</w:t>
      </w:r>
      <w:r>
        <w:rPr>
          <w:rFonts w:hint="eastAsia" w:ascii="华文仿宋" w:hAnsi="华文仿宋" w:eastAsia="华文仿宋"/>
          <w:sz w:val="28"/>
          <w:szCs w:val="28"/>
          <w:lang w:eastAsia="zh-CN"/>
        </w:rPr>
        <w:t>统计</w:t>
      </w:r>
      <w:r>
        <w:rPr>
          <w:rFonts w:hint="eastAsia" w:ascii="华文仿宋" w:hAnsi="华文仿宋" w:eastAsia="华文仿宋"/>
          <w:sz w:val="28"/>
          <w:szCs w:val="28"/>
        </w:rPr>
        <w:t>年度12月31日；</w:t>
      </w:r>
    </w:p>
    <w:p>
      <w:pPr>
        <w:ind w:firstLine="280" w:firstLineChars="100"/>
        <w:sectPr>
          <w:pgSz w:w="11906" w:h="16838"/>
          <w:pgMar w:top="1440" w:right="1800" w:bottom="1440" w:left="1800" w:header="851" w:footer="992" w:gutter="0"/>
          <w:pgNumType w:fmt="numberInDash"/>
          <w:cols w:space="425" w:num="1"/>
          <w:docGrid w:type="lines" w:linePitch="312" w:charSpace="0"/>
        </w:sectPr>
      </w:pPr>
      <w:r>
        <w:rPr>
          <w:rFonts w:hint="eastAsia" w:ascii="华文仿宋" w:hAnsi="华文仿宋" w:eastAsia="华文仿宋"/>
          <w:sz w:val="28"/>
          <w:szCs w:val="28"/>
        </w:rPr>
        <w:t>四、本报告书一式三份，年</w:t>
      </w:r>
      <w:r>
        <w:rPr>
          <w:rFonts w:hint="eastAsia" w:ascii="华文仿宋" w:hAnsi="华文仿宋" w:eastAsia="华文仿宋"/>
          <w:sz w:val="28"/>
          <w:szCs w:val="28"/>
          <w:lang w:eastAsia="zh-CN"/>
        </w:rPr>
        <w:t>报</w:t>
      </w:r>
      <w:r>
        <w:rPr>
          <w:rFonts w:hint="eastAsia" w:ascii="华文仿宋" w:hAnsi="华文仿宋" w:eastAsia="华文仿宋"/>
          <w:sz w:val="28"/>
          <w:szCs w:val="28"/>
        </w:rPr>
        <w:t>结束后，一份返还人力资源服务机构，一份留存发证机关存档，一份报上级人力资源和社会保障部门备案。</w:t>
      </w:r>
    </w:p>
    <w:p>
      <w:pPr>
        <w:rPr>
          <w:rFonts w:hint="eastAsia" w:ascii="黑体" w:hAnsi="宋体" w:eastAsia="黑体" w:cs="宋体"/>
          <w:kern w:val="0"/>
          <w:sz w:val="32"/>
          <w:szCs w:val="32"/>
        </w:rPr>
      </w:pPr>
    </w:p>
    <w:p>
      <w:pPr>
        <w:rPr>
          <w:rFonts w:hint="eastAsia" w:ascii="黑体" w:hAnsi="宋体" w:eastAsia="黑体" w:cs="宋体"/>
          <w:kern w:val="0"/>
          <w:sz w:val="32"/>
          <w:szCs w:val="32"/>
        </w:rPr>
      </w:pPr>
      <w:r>
        <w:rPr>
          <w:rFonts w:hint="eastAsia" w:ascii="黑体" w:hAnsi="宋体" w:eastAsia="黑体" w:cs="宋体"/>
          <w:kern w:val="0"/>
          <w:sz w:val="32"/>
          <w:szCs w:val="32"/>
        </w:rPr>
        <w:t>附件2</w:t>
      </w:r>
    </w:p>
    <w:p>
      <w:pPr>
        <w:spacing w:before="62" w:beforeLines="20" w:after="218" w:afterLines="70"/>
        <w:jc w:val="center"/>
        <w:rPr>
          <w:rFonts w:hint="eastAsia" w:ascii="华文中宋" w:hAnsi="华文中宋" w:eastAsia="华文中宋"/>
          <w:sz w:val="38"/>
          <w:szCs w:val="38"/>
        </w:rPr>
      </w:pPr>
      <w:r>
        <w:rPr>
          <w:rFonts w:hint="eastAsia" w:ascii="华文中宋" w:hAnsi="华文中宋" w:eastAsia="华文中宋"/>
          <w:sz w:val="38"/>
          <w:szCs w:val="38"/>
        </w:rPr>
        <w:t>二〇</w:t>
      </w:r>
      <w:r>
        <w:rPr>
          <w:rFonts w:hint="eastAsia" w:ascii="华文中宋" w:hAnsi="华文中宋" w:eastAsia="华文中宋"/>
          <w:sz w:val="38"/>
          <w:szCs w:val="38"/>
          <w:u w:val="single"/>
        </w:rPr>
        <w:t xml:space="preserve">    </w:t>
      </w:r>
      <w:r>
        <w:rPr>
          <w:rFonts w:hint="eastAsia" w:ascii="华文中宋" w:hAnsi="华文中宋" w:eastAsia="华文中宋"/>
          <w:sz w:val="38"/>
          <w:szCs w:val="38"/>
        </w:rPr>
        <w:t>年度</w:t>
      </w:r>
      <w:r>
        <w:rPr>
          <w:rFonts w:hint="eastAsia" w:ascii="华文中宋" w:hAnsi="华文中宋" w:eastAsia="华文中宋"/>
          <w:sz w:val="38"/>
          <w:szCs w:val="38"/>
          <w:lang w:eastAsia="zh-CN"/>
        </w:rPr>
        <w:t>巴彦淖尔市</w:t>
      </w:r>
      <w:r>
        <w:rPr>
          <w:rFonts w:hint="eastAsia" w:ascii="华文中宋" w:hAnsi="华文中宋" w:eastAsia="华文中宋"/>
          <w:sz w:val="38"/>
          <w:szCs w:val="38"/>
        </w:rPr>
        <w:t>人力资源服务机构年</w:t>
      </w:r>
      <w:r>
        <w:rPr>
          <w:rFonts w:hint="eastAsia" w:ascii="华文中宋" w:hAnsi="华文中宋" w:eastAsia="华文中宋"/>
          <w:sz w:val="38"/>
          <w:szCs w:val="38"/>
          <w:lang w:eastAsia="zh-CN"/>
        </w:rPr>
        <w:t>报</w:t>
      </w:r>
      <w:r>
        <w:rPr>
          <w:rFonts w:hint="eastAsia" w:ascii="华文中宋" w:hAnsi="华文中宋" w:eastAsia="华文中宋"/>
          <w:sz w:val="38"/>
          <w:szCs w:val="38"/>
        </w:rPr>
        <w:t>情况汇总表</w:t>
      </w:r>
    </w:p>
    <w:p>
      <w:pPr>
        <w:ind w:left="-311" w:leftChars="-148" w:firstLine="840" w:firstLineChars="300"/>
        <w:rPr>
          <w:rFonts w:hint="eastAsia" w:ascii="华文仿宋" w:hAnsi="华文仿宋" w:eastAsia="华文仿宋"/>
          <w:sz w:val="28"/>
          <w:szCs w:val="28"/>
        </w:rPr>
      </w:pPr>
      <w:r>
        <w:rPr>
          <w:rFonts w:hint="eastAsia" w:ascii="华文仿宋" w:hAnsi="华文仿宋" w:eastAsia="华文仿宋"/>
          <w:sz w:val="28"/>
          <w:szCs w:val="28"/>
        </w:rPr>
        <w:t>填报部门（盖章）：</w:t>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 xml:space="preserve">                填报日期：</w:t>
      </w:r>
    </w:p>
    <w:tbl>
      <w:tblPr>
        <w:tblStyle w:val="7"/>
        <w:tblW w:w="14067" w:type="dxa"/>
        <w:jc w:val="center"/>
        <w:tblLayout w:type="autofit"/>
        <w:tblCellMar>
          <w:top w:w="0" w:type="dxa"/>
          <w:left w:w="108" w:type="dxa"/>
          <w:bottom w:w="0" w:type="dxa"/>
          <w:right w:w="108" w:type="dxa"/>
        </w:tblCellMar>
      </w:tblPr>
      <w:tblGrid>
        <w:gridCol w:w="700"/>
        <w:gridCol w:w="2080"/>
        <w:gridCol w:w="1656"/>
        <w:gridCol w:w="900"/>
        <w:gridCol w:w="2700"/>
        <w:gridCol w:w="1980"/>
        <w:gridCol w:w="1800"/>
        <w:gridCol w:w="900"/>
        <w:gridCol w:w="1351"/>
      </w:tblGrid>
      <w:tr>
        <w:tblPrEx>
          <w:tblCellMar>
            <w:top w:w="0" w:type="dxa"/>
            <w:left w:w="108" w:type="dxa"/>
            <w:bottom w:w="0" w:type="dxa"/>
            <w:right w:w="108" w:type="dxa"/>
          </w:tblCellMar>
        </w:tblPrEx>
        <w:trPr>
          <w:trHeight w:val="72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序号</w:t>
            </w:r>
          </w:p>
        </w:tc>
        <w:tc>
          <w:tcPr>
            <w:tcW w:w="2080"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机构名称</w:t>
            </w:r>
          </w:p>
        </w:tc>
        <w:tc>
          <w:tcPr>
            <w:tcW w:w="1656"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法定代表人（负责人）</w:t>
            </w:r>
          </w:p>
        </w:tc>
        <w:tc>
          <w:tcPr>
            <w:tcW w:w="900"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机构性质</w:t>
            </w:r>
          </w:p>
        </w:tc>
        <w:tc>
          <w:tcPr>
            <w:tcW w:w="27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单位地址</w:t>
            </w:r>
          </w:p>
        </w:tc>
        <w:tc>
          <w:tcPr>
            <w:tcW w:w="1980" w:type="dxa"/>
            <w:tcBorders>
              <w:top w:val="single" w:color="auto" w:sz="4" w:space="0"/>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联系电话</w:t>
            </w:r>
          </w:p>
        </w:tc>
        <w:tc>
          <w:tcPr>
            <w:tcW w:w="18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许可证编号</w:t>
            </w:r>
          </w:p>
        </w:tc>
        <w:tc>
          <w:tcPr>
            <w:tcW w:w="90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40" w:lineRule="exact"/>
              <w:jc w:val="center"/>
              <w:rPr>
                <w:rFonts w:hint="eastAsia" w:ascii="华文仿宋" w:hAnsi="华文仿宋" w:eastAsia="华文仿宋" w:cs="宋体"/>
                <w:kern w:val="0"/>
                <w:sz w:val="28"/>
                <w:szCs w:val="28"/>
                <w:lang w:eastAsia="zh-CN"/>
              </w:rPr>
            </w:pPr>
            <w:r>
              <w:rPr>
                <w:rFonts w:hint="eastAsia" w:ascii="华文仿宋" w:hAnsi="华文仿宋" w:eastAsia="华文仿宋" w:cs="宋体"/>
                <w:kern w:val="0"/>
                <w:sz w:val="28"/>
                <w:szCs w:val="28"/>
              </w:rPr>
              <w:t>年</w:t>
            </w:r>
            <w:r>
              <w:rPr>
                <w:rFonts w:hint="eastAsia" w:ascii="华文仿宋" w:hAnsi="华文仿宋" w:eastAsia="华文仿宋" w:cs="宋体"/>
                <w:kern w:val="0"/>
                <w:sz w:val="28"/>
                <w:szCs w:val="28"/>
                <w:lang w:eastAsia="zh-CN"/>
              </w:rPr>
              <w:t>报</w:t>
            </w:r>
          </w:p>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结果</w:t>
            </w:r>
          </w:p>
        </w:tc>
        <w:tc>
          <w:tcPr>
            <w:tcW w:w="135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备注</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r>
        <w:tblPrEx>
          <w:tblCellMar>
            <w:top w:w="0" w:type="dxa"/>
            <w:left w:w="108" w:type="dxa"/>
            <w:bottom w:w="0" w:type="dxa"/>
            <w:right w:w="108" w:type="dxa"/>
          </w:tblCellMar>
        </w:tblPrEx>
        <w:trPr>
          <w:trHeight w:val="510" w:hRule="exact"/>
          <w:jc w:val="center"/>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p>
        </w:tc>
        <w:tc>
          <w:tcPr>
            <w:tcW w:w="2080" w:type="dxa"/>
            <w:tcBorders>
              <w:top w:val="nil"/>
              <w:left w:val="nil"/>
              <w:bottom w:val="single" w:color="auto" w:sz="4" w:space="0"/>
              <w:right w:val="single" w:color="auto" w:sz="4" w:space="0"/>
            </w:tcBorders>
            <w:shd w:val="clear" w:color="auto" w:fill="auto"/>
            <w:noWrap/>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656"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27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98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8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900"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c>
          <w:tcPr>
            <w:tcW w:w="1351" w:type="dxa"/>
            <w:tcBorders>
              <w:top w:val="nil"/>
              <w:left w:val="nil"/>
              <w:bottom w:val="single" w:color="auto" w:sz="4" w:space="0"/>
              <w:right w:val="single" w:color="auto" w:sz="4" w:space="0"/>
            </w:tcBorders>
            <w:shd w:val="clear" w:color="auto" w:fill="auto"/>
            <w:noWrap w:val="0"/>
            <w:vAlign w:val="center"/>
          </w:tcPr>
          <w:p>
            <w:pPr>
              <w:widowControl/>
              <w:spacing w:line="340" w:lineRule="exact"/>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　</w:t>
            </w:r>
          </w:p>
        </w:tc>
      </w:tr>
    </w:tbl>
    <w:p>
      <w:pPr>
        <w:ind w:left="-311" w:leftChars="-148" w:firstLine="840" w:firstLineChars="300"/>
        <w:rPr>
          <w:rFonts w:hint="eastAsia" w:ascii="华文仿宋" w:hAnsi="华文仿宋" w:eastAsia="华文仿宋"/>
          <w:sz w:val="28"/>
          <w:szCs w:val="28"/>
        </w:rPr>
      </w:pPr>
      <w:r>
        <w:rPr>
          <w:rFonts w:hint="eastAsia" w:ascii="华文仿宋" w:hAnsi="华文仿宋" w:eastAsia="华文仿宋"/>
          <w:sz w:val="28"/>
          <w:szCs w:val="28"/>
        </w:rPr>
        <w:t>填表人：</w:t>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 xml:space="preserve">                                           联系电话：</w:t>
      </w:r>
    </w:p>
    <w:p>
      <w:pPr>
        <w:ind w:left="-311" w:leftChars="-148" w:firstLine="840" w:firstLineChars="300"/>
        <w:sectPr>
          <w:pgSz w:w="16838" w:h="11906" w:orient="landscape"/>
          <w:pgMar w:top="1797" w:right="1440" w:bottom="1797" w:left="1440" w:header="851" w:footer="992" w:gutter="0"/>
          <w:pgNumType w:fmt="numberInDash"/>
          <w:cols w:space="425" w:num="1"/>
          <w:docGrid w:type="lines" w:linePitch="312" w:charSpace="0"/>
        </w:sectPr>
      </w:pPr>
      <w:r>
        <w:rPr>
          <w:rFonts w:hint="eastAsia" w:ascii="华文仿宋" w:hAnsi="华文仿宋" w:eastAsia="华文仿宋"/>
          <w:sz w:val="28"/>
          <w:szCs w:val="28"/>
        </w:rPr>
        <w:t>注：参加年</w:t>
      </w:r>
      <w:r>
        <w:rPr>
          <w:rFonts w:hint="eastAsia" w:ascii="华文仿宋" w:hAnsi="华文仿宋" w:eastAsia="华文仿宋"/>
          <w:sz w:val="28"/>
          <w:szCs w:val="28"/>
          <w:lang w:eastAsia="zh-CN"/>
        </w:rPr>
        <w:t>报</w:t>
      </w:r>
      <w:r>
        <w:rPr>
          <w:rFonts w:hint="eastAsia" w:ascii="华文仿宋" w:hAnsi="华文仿宋" w:eastAsia="华文仿宋"/>
          <w:sz w:val="28"/>
          <w:szCs w:val="28"/>
        </w:rPr>
        <w:t>的经营性人力资源服务机构都要求在此表汇总</w:t>
      </w:r>
    </w:p>
    <w:p>
      <w:pPr>
        <w:spacing w:line="600" w:lineRule="exact"/>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600" w:lineRule="exact"/>
        <w:ind w:right="0"/>
        <w:jc w:val="both"/>
        <w:textAlignment w:val="auto"/>
        <w:rPr>
          <w:rFonts w:hint="eastAsia" w:ascii="方正小标宋_GBK" w:hAnsi="方正小标宋_GBK" w:eastAsia="方正小标宋_GBK" w:cs="方正小标宋_GBK"/>
          <w:color w:val="000000"/>
          <w:kern w:val="0"/>
          <w:sz w:val="44"/>
          <w:szCs w:val="44"/>
          <w:lang w:val="en-US" w:eastAsia="zh-CN" w:bidi="ar"/>
        </w:rPr>
      </w:pPr>
    </w:p>
    <w:p>
      <w:pPr>
        <w:overflowPunct w:val="0"/>
        <w:adjustRightInd w:val="0"/>
        <w:snapToGrid w:val="0"/>
        <w:spacing w:line="600" w:lineRule="exact"/>
        <w:jc w:val="center"/>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lang w:eastAsia="zh-CN"/>
        </w:rPr>
        <w:t>巴彦淖尔</w:t>
      </w:r>
      <w:r>
        <w:rPr>
          <w:rFonts w:hint="eastAsia" w:ascii="方正小标宋_GBK" w:hAnsi="方正小标宋_GBK" w:eastAsia="方正小标宋_GBK" w:cs="方正小标宋_GBK"/>
          <w:snapToGrid w:val="0"/>
          <w:kern w:val="0"/>
          <w:sz w:val="44"/>
          <w:szCs w:val="44"/>
        </w:rPr>
        <w:t>市人力资源服务机构诚信服务</w:t>
      </w:r>
    </w:p>
    <w:p>
      <w:pPr>
        <w:overflowPunct w:val="0"/>
        <w:adjustRightInd w:val="0"/>
        <w:snapToGrid w:val="0"/>
        <w:spacing w:line="600" w:lineRule="exact"/>
        <w:jc w:val="center"/>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等级评定标准</w:t>
      </w:r>
    </w:p>
    <w:p>
      <w:pPr>
        <w:overflowPunct w:val="0"/>
        <w:adjustRightInd w:val="0"/>
        <w:snapToGrid w:val="0"/>
        <w:spacing w:line="600" w:lineRule="exact"/>
        <w:rPr>
          <w:rFonts w:ascii="Times New Roman" w:hAnsi="Times New Roman" w:eastAsia="华康简标题宋"/>
          <w:snapToGrid w:val="0"/>
          <w:kern w:val="0"/>
          <w:sz w:val="44"/>
          <w:szCs w:val="44"/>
        </w:rPr>
      </w:pPr>
      <w:r>
        <w:rPr>
          <w:rFonts w:ascii="Times New Roman" w:hAnsi="Times New Roman" w:eastAsia="华康简标题宋"/>
          <w:snapToGrid w:val="0"/>
          <w:kern w:val="0"/>
          <w:sz w:val="44"/>
          <w:szCs w:val="44"/>
        </w:rPr>
        <w:t xml:space="preserve"> </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eastAsia="仿宋_GB2312"/>
          <w:snapToGrid w:val="0"/>
          <w:kern w:val="0"/>
          <w:sz w:val="32"/>
          <w:szCs w:val="32"/>
          <w:lang w:eastAsia="zh-CN"/>
        </w:rPr>
        <w:t>巴彦淖尔</w:t>
      </w:r>
      <w:r>
        <w:rPr>
          <w:rFonts w:ascii="Times New Roman" w:hAnsi="Times New Roman" w:eastAsia="仿宋_GB2312"/>
          <w:snapToGrid w:val="0"/>
          <w:kern w:val="0"/>
          <w:sz w:val="32"/>
          <w:szCs w:val="32"/>
        </w:rPr>
        <w:t>市人力资源服务机构诚信服务等级评定指标分为服务指标</w:t>
      </w:r>
      <w:bookmarkStart w:id="0" w:name="_GoBack"/>
      <w:r>
        <w:rPr>
          <w:rFonts w:ascii="Times New Roman" w:hAnsi="Times New Roman" w:eastAsia="仿宋_GB2312"/>
          <w:snapToGrid w:val="0"/>
          <w:kern w:val="0"/>
          <w:sz w:val="32"/>
          <w:szCs w:val="32"/>
        </w:rPr>
        <w:t>和责任指标两部分，共</w:t>
      </w:r>
      <w:r>
        <w:rPr>
          <w:rFonts w:hint="eastAsia" w:ascii="Times New Roman" w:hAnsi="Times New Roman" w:eastAsia="仿宋_GB2312"/>
          <w:snapToGrid w:val="0"/>
          <w:kern w:val="0"/>
          <w:sz w:val="32"/>
          <w:szCs w:val="32"/>
          <w:lang w:val="en-US" w:eastAsia="zh-CN"/>
        </w:rPr>
        <w:t>18</w:t>
      </w:r>
      <w:r>
        <w:rPr>
          <w:rFonts w:ascii="Times New Roman" w:hAnsi="Times New Roman" w:eastAsia="仿宋_GB2312"/>
          <w:snapToGrid w:val="0"/>
          <w:kern w:val="0"/>
          <w:sz w:val="32"/>
          <w:szCs w:val="32"/>
        </w:rPr>
        <w:t>项，</w:t>
      </w:r>
      <w:r>
        <w:rPr>
          <w:rFonts w:hint="eastAsia" w:ascii="Times New Roman" w:hAnsi="Times New Roman" w:eastAsia="仿宋_GB2312"/>
          <w:snapToGrid w:val="0"/>
          <w:kern w:val="0"/>
          <w:sz w:val="32"/>
          <w:szCs w:val="32"/>
          <w:lang w:val="en-US" w:eastAsia="zh-CN"/>
        </w:rPr>
        <w:t>55</w:t>
      </w:r>
      <w:r>
        <w:rPr>
          <w:rFonts w:ascii="Times New Roman" w:hAnsi="Times New Roman" w:eastAsia="仿宋_GB2312"/>
          <w:snapToGrid w:val="0"/>
          <w:kern w:val="0"/>
          <w:sz w:val="32"/>
          <w:szCs w:val="32"/>
        </w:rPr>
        <w:t>个评分标准，总分120分。</w:t>
      </w:r>
    </w:p>
    <w:bookmarkEnd w:id="0"/>
    <w:p>
      <w:pPr>
        <w:overflowPunct w:val="0"/>
        <w:adjustRightInd w:val="0"/>
        <w:snapToGrid w:val="0"/>
        <w:spacing w:line="600" w:lineRule="exact"/>
        <w:ind w:firstLine="640" w:firstLineChars="200"/>
        <w:rPr>
          <w:rFonts w:ascii="Times New Roman" w:hAnsi="Times New Roman" w:eastAsia="黑体"/>
          <w:snapToGrid w:val="0"/>
          <w:kern w:val="0"/>
          <w:sz w:val="32"/>
          <w:szCs w:val="32"/>
        </w:rPr>
      </w:pPr>
      <w:r>
        <w:rPr>
          <w:rFonts w:ascii="Times New Roman" w:hAnsi="Times New Roman" w:eastAsia="黑体"/>
          <w:snapToGrid w:val="0"/>
          <w:kern w:val="0"/>
          <w:sz w:val="32"/>
          <w:szCs w:val="32"/>
        </w:rPr>
        <w:t>一、服务指标（总分100分）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服务指标是人力资源服务机构在提供服务过程中达到的水平，实行得分制。分为服务规范、机构建设、信用状况、服务业绩等四类，评分标准如下：</w:t>
      </w:r>
    </w:p>
    <w:p>
      <w:pPr>
        <w:overflowPunct w:val="0"/>
        <w:adjustRightInd w:val="0"/>
        <w:snapToGrid w:val="0"/>
        <w:spacing w:line="600" w:lineRule="exact"/>
        <w:ind w:firstLine="640" w:firstLineChars="200"/>
        <w:rPr>
          <w:rFonts w:ascii="Times New Roman" w:hAnsi="Times New Roman" w:eastAsia="楷体_GB2312"/>
          <w:bCs/>
          <w:snapToGrid w:val="0"/>
          <w:color w:val="auto"/>
          <w:kern w:val="0"/>
          <w:sz w:val="32"/>
          <w:szCs w:val="32"/>
        </w:rPr>
      </w:pPr>
      <w:r>
        <w:rPr>
          <w:rFonts w:ascii="Times New Roman" w:hAnsi="Times New Roman" w:eastAsia="楷体_GB2312"/>
          <w:bCs/>
          <w:snapToGrid w:val="0"/>
          <w:color w:val="auto"/>
          <w:kern w:val="0"/>
          <w:sz w:val="32"/>
          <w:szCs w:val="32"/>
        </w:rPr>
        <w:t>（一）服务规范（分值：</w:t>
      </w:r>
      <w:r>
        <w:rPr>
          <w:rFonts w:ascii="Times New Roman" w:hAnsi="Times New Roman" w:eastAsia="楷体_GB2312"/>
          <w:bCs/>
          <w:snapToGrid w:val="0"/>
          <w:color w:val="auto"/>
          <w:kern w:val="0"/>
          <w:sz w:val="32"/>
          <w:szCs w:val="32"/>
          <w:highlight w:val="none"/>
        </w:rPr>
        <w:t>20</w:t>
      </w:r>
      <w:r>
        <w:rPr>
          <w:rFonts w:ascii="Times New Roman" w:hAnsi="Times New Roman" w:eastAsia="楷体_GB2312"/>
          <w:bCs/>
          <w:snapToGrid w:val="0"/>
          <w:color w:val="auto"/>
          <w:kern w:val="0"/>
          <w:sz w:val="32"/>
          <w:szCs w:val="32"/>
        </w:rPr>
        <w:t>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本类共4项9个评分标准，分别为信息公示1个、服务规程3个、服务记录2个和服务设施3个。</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1. 信息公示。</w:t>
      </w:r>
      <w:r>
        <w:rPr>
          <w:rFonts w:ascii="Times New Roman" w:hAnsi="Times New Roman" w:eastAsia="仿宋_GB2312"/>
          <w:snapToGrid w:val="0"/>
          <w:kern w:val="0"/>
          <w:sz w:val="32"/>
          <w:szCs w:val="32"/>
        </w:rPr>
        <w:t>指在服务场所或必经通道等显著位置公示：（1）人力资源服务许可证或者备案资料、营业执照；（2）人力资源</w:t>
      </w:r>
      <w:r>
        <w:rPr>
          <w:rFonts w:hint="eastAsia" w:eastAsia="仿宋_GB2312"/>
          <w:snapToGrid w:val="0"/>
          <w:kern w:val="0"/>
          <w:sz w:val="32"/>
          <w:szCs w:val="32"/>
          <w:lang w:eastAsia="zh-CN"/>
        </w:rPr>
        <w:t>和</w:t>
      </w:r>
      <w:r>
        <w:rPr>
          <w:rFonts w:ascii="Times New Roman" w:hAnsi="Times New Roman" w:eastAsia="仿宋_GB2312"/>
          <w:snapToGrid w:val="0"/>
          <w:kern w:val="0"/>
          <w:sz w:val="32"/>
          <w:szCs w:val="32"/>
        </w:rPr>
        <w:t>社会保障部门的监督投诉电话；（3）服务项目、服务规程及收费标准等三项信息。</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评分标准：在服务场所或服务场所必经通道等显著位置公示齐全的得5分，公示不齐全的不得分。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最高分值：5分。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2. 服务规程。</w:t>
      </w:r>
      <w:r>
        <w:rPr>
          <w:rFonts w:ascii="Times New Roman" w:hAnsi="Times New Roman" w:eastAsia="仿宋_GB2312"/>
          <w:snapToGrid w:val="0"/>
          <w:kern w:val="0"/>
          <w:sz w:val="32"/>
          <w:szCs w:val="32"/>
        </w:rPr>
        <w:t>指对服务项目分别制定服务程序和标准，包括完成该项服务的必要环节，各个必要环节的服务要求。</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评分标准：（1）各项服务有服务规程的得1分。（2）服务规程中包括服务必要环节的得1分。（3）各个必要环节有服务要求的得1分。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最高分值：3分。</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w:t>
      </w:r>
      <w:r>
        <w:rPr>
          <w:rFonts w:ascii="Times New Roman" w:hAnsi="Times New Roman" w:eastAsia="仿宋_GB2312"/>
          <w:b/>
          <w:bCs/>
          <w:snapToGrid w:val="0"/>
          <w:kern w:val="0"/>
          <w:sz w:val="32"/>
          <w:szCs w:val="32"/>
        </w:rPr>
        <w:t>3. 服务记录。</w:t>
      </w:r>
      <w:r>
        <w:rPr>
          <w:rFonts w:ascii="Times New Roman" w:hAnsi="Times New Roman" w:eastAsia="仿宋_GB2312"/>
          <w:snapToGrid w:val="0"/>
          <w:kern w:val="0"/>
          <w:sz w:val="32"/>
          <w:szCs w:val="32"/>
        </w:rPr>
        <w:t>指建立服务台账，如实反映服务对象、服务内容和收费情况的记录。</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评分标准:（1）主要服务项目已建立服务台账的得1分，各项服务已建立服务台账的得3分。（2）台账如实反映服务对象、服务内容和收费情况三项内容的每项得1分，最高3分。</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最高分值：6分。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4. 服务设施。</w:t>
      </w:r>
      <w:r>
        <w:rPr>
          <w:rFonts w:ascii="Times New Roman" w:hAnsi="Times New Roman" w:eastAsia="仿宋_GB2312"/>
          <w:snapToGrid w:val="0"/>
          <w:kern w:val="0"/>
          <w:sz w:val="32"/>
          <w:szCs w:val="32"/>
        </w:rPr>
        <w:t>指符合开展服务要求的场所。</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评分标准：（1）有固定的服务场所</w:t>
      </w:r>
      <w:r>
        <w:rPr>
          <w:rFonts w:hint="eastAsia" w:ascii="Times New Roman" w:hAnsi="Times New Roman" w:eastAsia="仿宋_GB2312"/>
          <w:snapToGrid w:val="0"/>
          <w:kern w:val="0"/>
          <w:sz w:val="32"/>
          <w:szCs w:val="32"/>
          <w:lang w:eastAsia="zh-CN"/>
        </w:rPr>
        <w:t>和必要办公设备的</w:t>
      </w:r>
      <w:r>
        <w:rPr>
          <w:rFonts w:ascii="Times New Roman" w:hAnsi="Times New Roman" w:eastAsia="仿宋_GB2312"/>
          <w:snapToGrid w:val="0"/>
          <w:kern w:val="0"/>
          <w:sz w:val="32"/>
          <w:szCs w:val="32"/>
        </w:rPr>
        <w:t>得2分。（2）服务场所有服务大厅、会议室、档案室、办公室、财务室功能分区的得2分，缺一功能分区不得分。（3）服务设备投入额5万元以上未满</w:t>
      </w:r>
      <w:r>
        <w:rPr>
          <w:rFonts w:hint="eastAsia" w:ascii="Times New Roman" w:hAnsi="Times New Roman" w:eastAsia="仿宋_GB2312"/>
          <w:snapToGrid w:val="0"/>
          <w:kern w:val="0"/>
          <w:sz w:val="32"/>
          <w:szCs w:val="32"/>
          <w:lang w:val="en-US" w:eastAsia="zh-CN"/>
        </w:rPr>
        <w:t>10</w:t>
      </w:r>
      <w:r>
        <w:rPr>
          <w:rFonts w:ascii="Times New Roman" w:hAnsi="Times New Roman" w:eastAsia="仿宋_GB2312"/>
          <w:snapToGrid w:val="0"/>
          <w:kern w:val="0"/>
          <w:sz w:val="32"/>
          <w:szCs w:val="32"/>
        </w:rPr>
        <w:t>万元的得1分，10万元以上的得2分。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最高分值：6分。</w:t>
      </w:r>
    </w:p>
    <w:p>
      <w:pPr>
        <w:overflowPunct w:val="0"/>
        <w:adjustRightInd w:val="0"/>
        <w:snapToGrid w:val="0"/>
        <w:spacing w:line="600" w:lineRule="exact"/>
        <w:ind w:firstLine="640" w:firstLineChars="200"/>
        <w:rPr>
          <w:rFonts w:ascii="Times New Roman" w:hAnsi="Times New Roman" w:eastAsia="楷体_GB2312"/>
          <w:bCs/>
          <w:snapToGrid w:val="0"/>
          <w:color w:val="auto"/>
          <w:kern w:val="0"/>
          <w:sz w:val="32"/>
          <w:szCs w:val="32"/>
        </w:rPr>
      </w:pPr>
      <w:r>
        <w:rPr>
          <w:rFonts w:ascii="Times New Roman" w:hAnsi="Times New Roman" w:eastAsia="楷体_GB2312"/>
          <w:snapToGrid w:val="0"/>
          <w:color w:val="auto"/>
          <w:kern w:val="0"/>
          <w:sz w:val="32"/>
          <w:szCs w:val="32"/>
        </w:rPr>
        <w:t>（二）</w:t>
      </w:r>
      <w:r>
        <w:rPr>
          <w:rFonts w:hint="eastAsia" w:ascii="Times New Roman" w:hAnsi="Times New Roman" w:eastAsia="楷体_GB2312"/>
          <w:snapToGrid w:val="0"/>
          <w:color w:val="auto"/>
          <w:kern w:val="0"/>
          <w:sz w:val="32"/>
          <w:szCs w:val="32"/>
          <w:lang w:eastAsia="zh-CN"/>
        </w:rPr>
        <w:t>组织</w:t>
      </w:r>
      <w:r>
        <w:rPr>
          <w:rFonts w:ascii="Times New Roman" w:hAnsi="Times New Roman" w:eastAsia="楷体_GB2312"/>
          <w:bCs/>
          <w:snapToGrid w:val="0"/>
          <w:color w:val="auto"/>
          <w:kern w:val="0"/>
          <w:sz w:val="32"/>
          <w:szCs w:val="32"/>
        </w:rPr>
        <w:t>建设（分值：25分）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本类共4项1</w:t>
      </w:r>
      <w:r>
        <w:rPr>
          <w:rFonts w:hint="eastAsia" w:ascii="Times New Roman" w:hAnsi="Times New Roman" w:eastAsia="仿宋_GB2312"/>
          <w:snapToGrid w:val="0"/>
          <w:kern w:val="0"/>
          <w:sz w:val="32"/>
          <w:szCs w:val="32"/>
          <w:lang w:val="en-US" w:eastAsia="zh-CN"/>
        </w:rPr>
        <w:t>5</w:t>
      </w:r>
      <w:r>
        <w:rPr>
          <w:rFonts w:ascii="Times New Roman" w:hAnsi="Times New Roman" w:eastAsia="仿宋_GB2312"/>
          <w:snapToGrid w:val="0"/>
          <w:kern w:val="0"/>
          <w:sz w:val="32"/>
          <w:szCs w:val="32"/>
        </w:rPr>
        <w:t>个评分标准，分别为管理机构3个、员工素质5个、制度建设3个和文化建设</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个。</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1. 管理机构。</w:t>
      </w:r>
      <w:r>
        <w:rPr>
          <w:rFonts w:ascii="Times New Roman" w:hAnsi="Times New Roman" w:eastAsia="仿宋_GB2312"/>
          <w:snapToGrid w:val="0"/>
          <w:kern w:val="0"/>
          <w:sz w:val="32"/>
          <w:szCs w:val="32"/>
        </w:rPr>
        <w:t>指管理人员相对稳定、熟悉行业相关知识，如同业工作经验、人力资源服务业相关证书持证率等。其中，人力资源服务业相关证书指与人力资源服务业相关的学历或学位证书，以及人力资源管理、职业指导、劳动关系协调、人力资源心理咨询、经济方面的职称或技能证书。</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评分标准：（1）机构领导成员在本机构平均任职2年以上未满3年的得1分，3年以上的得2分。（2）机构中层以上从事同业5年以上的成员与中层以上成员的比率，0%的不得分，超过0%未满10%的得0.2分，10%以上未满20%的得0.4分，如此类推，最高2分。（3）机构中层以上持有各类人力资源服务业相关证书的成员与中层以上成员的比率，0%的不得分，超过0%未满10%的得0.1分，10%以上未满20%的得0.2分，如此类推，最高1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最高分值：5分。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2. 员工素质。</w:t>
      </w:r>
      <w:r>
        <w:rPr>
          <w:rFonts w:ascii="Times New Roman" w:hAnsi="Times New Roman" w:eastAsia="仿宋_GB2312"/>
          <w:snapToGrid w:val="0"/>
          <w:kern w:val="0"/>
          <w:sz w:val="32"/>
          <w:szCs w:val="32"/>
        </w:rPr>
        <w:t>指员工规模、学历、同业工作经验、持证率和继续教育程度。</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评分标准：（1）在册工作人员10人以上未满</w:t>
      </w:r>
      <w:r>
        <w:rPr>
          <w:rFonts w:hint="eastAsia" w:ascii="Times New Roman" w:hAnsi="Times New Roman" w:eastAsia="仿宋_GB2312"/>
          <w:snapToGrid w:val="0"/>
          <w:kern w:val="0"/>
          <w:sz w:val="32"/>
          <w:szCs w:val="32"/>
          <w:lang w:val="en-US" w:eastAsia="zh-CN"/>
        </w:rPr>
        <w:t>30</w:t>
      </w:r>
      <w:r>
        <w:rPr>
          <w:rFonts w:ascii="Times New Roman" w:hAnsi="Times New Roman" w:eastAsia="仿宋_GB2312"/>
          <w:snapToGrid w:val="0"/>
          <w:kern w:val="0"/>
          <w:sz w:val="32"/>
          <w:szCs w:val="32"/>
        </w:rPr>
        <w:t>人的得2分，</w:t>
      </w:r>
      <w:r>
        <w:rPr>
          <w:rFonts w:hint="eastAsia" w:ascii="Times New Roman" w:hAnsi="Times New Roman" w:eastAsia="仿宋_GB2312"/>
          <w:snapToGrid w:val="0"/>
          <w:kern w:val="0"/>
          <w:sz w:val="32"/>
          <w:szCs w:val="32"/>
          <w:lang w:val="en-US" w:eastAsia="zh-CN"/>
        </w:rPr>
        <w:t>30</w:t>
      </w:r>
      <w:r>
        <w:rPr>
          <w:rFonts w:ascii="Times New Roman" w:hAnsi="Times New Roman" w:eastAsia="仿宋_GB2312"/>
          <w:snapToGrid w:val="0"/>
          <w:kern w:val="0"/>
          <w:sz w:val="32"/>
          <w:szCs w:val="32"/>
        </w:rPr>
        <w:t>人以上的得4分。（2）大专以上学历工作人员占在册人数的比率，0%的不得分，超过0%未满10%的得0.1分，10%以上未满20%的得0.2分，如此类推，最高1分。（3）具有2年以上同业工作经验员工占在册人数的比率，0%的不得分，超过0%未满10%的得0.1分，10%以上未满20%的得0.2分，如此类推，最高1分。（4）持有各类人力资源服务业相关证书员工占在册人数的比率，0%的不得分，超过0%未满10%的得0.2分，10%以上未满20%的得0.4分，如此类推，最高2分。（5）2年内曾受过业务培训的员工占在册人数的比率，0%的不得分，超过0%未满10%的得0.2分，10%以上未满20%的得0.4分，如此类推，最高2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最高分值：10分。</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w:t>
      </w:r>
      <w:r>
        <w:rPr>
          <w:rFonts w:ascii="Times New Roman" w:hAnsi="Times New Roman" w:eastAsia="仿宋_GB2312"/>
          <w:b/>
          <w:bCs/>
          <w:snapToGrid w:val="0"/>
          <w:kern w:val="0"/>
          <w:sz w:val="32"/>
          <w:szCs w:val="32"/>
        </w:rPr>
        <w:t>3. 制度建设。</w:t>
      </w:r>
      <w:r>
        <w:rPr>
          <w:rFonts w:ascii="Times New Roman" w:hAnsi="Times New Roman" w:eastAsia="仿宋_GB2312"/>
          <w:snapToGrid w:val="0"/>
          <w:kern w:val="0"/>
          <w:sz w:val="32"/>
          <w:szCs w:val="32"/>
        </w:rPr>
        <w:t>指根据业务特点，建立和健全各项规章制度，依法、按章经营。</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有组织章程和内部管理制度，且内容没有违反法律、法规的得1分。（2）建立了诚信服务相关制度（包括服务公示制、服务承诺制、服务反馈制和信用管理制）的得2分。（3）直接涉及员工切身利益的规章制度和重大事项决定符合法定程序，并实行公示或告知员工的得2分。</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最高分值：5分。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4. 文化建设。</w:t>
      </w:r>
      <w:r>
        <w:rPr>
          <w:rFonts w:ascii="Times New Roman" w:hAnsi="Times New Roman" w:eastAsia="仿宋_GB2312"/>
          <w:snapToGrid w:val="0"/>
          <w:kern w:val="0"/>
          <w:sz w:val="32"/>
          <w:szCs w:val="32"/>
        </w:rPr>
        <w:t>指树立符合人力资源服务机构特点的经营理念、价值观念和道德行为准则。</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评分标准：（1）定期举办企业文化活动的得1分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2</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定期组织员工参加社会文化活动的得1分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3</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有建立党、团和工会组织的得2分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4</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 xml:space="preserve">订阅与人力资源服务业相关的公众平台（如公众号、视频号、媒体平台等）、杂志、书籍、报刊、电子刊物等的得1分。    </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最高分值：5分。</w:t>
      </w:r>
    </w:p>
    <w:p>
      <w:pPr>
        <w:overflowPunct w:val="0"/>
        <w:adjustRightInd w:val="0"/>
        <w:snapToGrid w:val="0"/>
        <w:spacing w:line="600" w:lineRule="exact"/>
        <w:rPr>
          <w:rFonts w:ascii="Times New Roman" w:hAnsi="Times New Roman" w:eastAsia="楷体_GB2312"/>
          <w:bCs/>
          <w:snapToGrid w:val="0"/>
          <w:color w:val="auto"/>
          <w:kern w:val="0"/>
          <w:sz w:val="32"/>
          <w:szCs w:val="32"/>
        </w:rPr>
      </w:pPr>
      <w:r>
        <w:rPr>
          <w:rFonts w:ascii="Times New Roman" w:hAnsi="Times New Roman" w:eastAsia="仿宋_GB2312"/>
          <w:snapToGrid w:val="0"/>
          <w:color w:val="auto"/>
          <w:kern w:val="0"/>
          <w:sz w:val="32"/>
          <w:szCs w:val="32"/>
        </w:rPr>
        <w:t xml:space="preserve">    </w:t>
      </w:r>
      <w:r>
        <w:rPr>
          <w:rFonts w:ascii="Times New Roman" w:hAnsi="Times New Roman" w:eastAsia="楷体_GB2312"/>
          <w:bCs/>
          <w:snapToGrid w:val="0"/>
          <w:color w:val="auto"/>
          <w:kern w:val="0"/>
          <w:sz w:val="32"/>
          <w:szCs w:val="32"/>
        </w:rPr>
        <w:t>（三）信用状况（分值：30分）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本类共4项1</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个评分标准、分别为信用管理3个、用工情况4个、监管情况3个和纠纷处理</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个。</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1. 信用管理。</w:t>
      </w:r>
      <w:r>
        <w:rPr>
          <w:rFonts w:ascii="Times New Roman" w:hAnsi="Times New Roman" w:eastAsia="仿宋_GB2312"/>
          <w:snapToGrid w:val="0"/>
          <w:kern w:val="0"/>
          <w:sz w:val="32"/>
          <w:szCs w:val="32"/>
        </w:rPr>
        <w:t>指建立和落实诚信档案，实施风险管理，实现无不良诚信记录。</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评分标准：（1）为每位员工建立诚信档案的得2分。（2）全员接受诚信教育培训和签署诚信服务承诺书的得1分。（3）每年开展诚信主题活动的得2分。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最高分值：5分。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2. 用工情况。</w:t>
      </w:r>
      <w:r>
        <w:rPr>
          <w:rFonts w:ascii="Times New Roman" w:hAnsi="Times New Roman" w:eastAsia="仿宋_GB2312"/>
          <w:snapToGrid w:val="0"/>
          <w:kern w:val="0"/>
          <w:sz w:val="32"/>
          <w:szCs w:val="32"/>
        </w:rPr>
        <w:t>指与员工签订劳动合同，缴纳社会保险和保障员工合法权益的情况。</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评分标准：（1）劳动合同签订率100%的得3分。（2）社会保险参保率100%的得3分。（3）及时为员工办理入职手续，并建立用工管理台账（包括</w:t>
      </w:r>
      <w:r>
        <w:rPr>
          <w:rFonts w:ascii="Times New Roman" w:hAnsi="Times New Roman"/>
          <w:snapToGrid w:val="0"/>
          <w:kern w:val="0"/>
        </w:rPr>
        <w:fldChar w:fldCharType="begin"/>
      </w:r>
      <w:r>
        <w:rPr>
          <w:rFonts w:ascii="Times New Roman" w:hAnsi="Times New Roman"/>
          <w:snapToGrid w:val="0"/>
          <w:kern w:val="0"/>
        </w:rPr>
        <w:instrText xml:space="preserve">HYPERLINK "https://baike.sogou.com/lemma/ShowInnerLink.htm?lemmaId=53720864&amp;ss_c=ssc.citiao.link" </w:instrText>
      </w:r>
      <w:r>
        <w:rPr>
          <w:rFonts w:ascii="Times New Roman" w:hAnsi="Times New Roman"/>
          <w:snapToGrid w:val="0"/>
          <w:kern w:val="0"/>
        </w:rPr>
        <w:fldChar w:fldCharType="separate"/>
      </w:r>
      <w:r>
        <w:rPr>
          <w:rFonts w:ascii="Times New Roman" w:hAnsi="Times New Roman" w:eastAsia="仿宋_GB2312"/>
          <w:snapToGrid w:val="0"/>
          <w:kern w:val="0"/>
          <w:sz w:val="32"/>
        </w:rPr>
        <w:t>职工名册</w:t>
      </w:r>
      <w:r>
        <w:rPr>
          <w:rFonts w:ascii="Times New Roman" w:hAnsi="Times New Roman"/>
          <w:snapToGrid w:val="0"/>
          <w:kern w:val="0"/>
        </w:rPr>
        <w:fldChar w:fldCharType="end"/>
      </w:r>
      <w:r>
        <w:rPr>
          <w:rFonts w:ascii="Times New Roman" w:hAnsi="Times New Roman" w:eastAsia="仿宋_GB2312"/>
          <w:snapToGrid w:val="0"/>
          <w:kern w:val="0"/>
          <w:sz w:val="32"/>
          <w:szCs w:val="32"/>
        </w:rPr>
        <w:t>、录用登记、工时台账、</w:t>
      </w:r>
      <w:r>
        <w:rPr>
          <w:rFonts w:ascii="Times New Roman" w:hAnsi="Times New Roman"/>
          <w:snapToGrid w:val="0"/>
          <w:kern w:val="0"/>
        </w:rPr>
        <w:fldChar w:fldCharType="begin"/>
      </w:r>
      <w:r>
        <w:rPr>
          <w:rFonts w:ascii="Times New Roman" w:hAnsi="Times New Roman"/>
          <w:snapToGrid w:val="0"/>
          <w:kern w:val="0"/>
        </w:rPr>
        <w:instrText xml:space="preserve">HYPERLINK "https://baike.sogou.com/lemma/ShowInnerLink.htm?lemmaId=70293058&amp;ss_c=ssc.citiao.link" </w:instrText>
      </w:r>
      <w:r>
        <w:rPr>
          <w:rFonts w:ascii="Times New Roman" w:hAnsi="Times New Roman"/>
          <w:snapToGrid w:val="0"/>
          <w:kern w:val="0"/>
        </w:rPr>
        <w:fldChar w:fldCharType="separate"/>
      </w:r>
      <w:r>
        <w:rPr>
          <w:rFonts w:ascii="Times New Roman" w:hAnsi="Times New Roman" w:eastAsia="仿宋_GB2312"/>
          <w:snapToGrid w:val="0"/>
          <w:kern w:val="0"/>
          <w:sz w:val="32"/>
        </w:rPr>
        <w:t>工资台账</w:t>
      </w:r>
      <w:r>
        <w:rPr>
          <w:rFonts w:ascii="Times New Roman" w:hAnsi="Times New Roman"/>
          <w:snapToGrid w:val="0"/>
          <w:kern w:val="0"/>
        </w:rPr>
        <w:fldChar w:fldCharType="end"/>
      </w:r>
      <w:r>
        <w:rPr>
          <w:rFonts w:ascii="Times New Roman" w:hAnsi="Times New Roman" w:eastAsia="仿宋_GB2312"/>
          <w:snapToGrid w:val="0"/>
          <w:kern w:val="0"/>
          <w:sz w:val="32"/>
          <w:szCs w:val="32"/>
        </w:rPr>
        <w:t>）的得2分。（4）没有违法损害员工合法权益的得2分。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最高分值：10分。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3. 监管情况。</w:t>
      </w:r>
      <w:r>
        <w:rPr>
          <w:rFonts w:ascii="Times New Roman" w:hAnsi="Times New Roman" w:eastAsia="仿宋_GB2312"/>
          <w:snapToGrid w:val="0"/>
          <w:kern w:val="0"/>
          <w:sz w:val="32"/>
          <w:szCs w:val="32"/>
        </w:rPr>
        <w:t>指人力资源服务机构接受各级行政主管部门的监督检查情况，责令整改及处罚情况。</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评分标准：（1）近两年主动接受市、</w:t>
      </w:r>
      <w:r>
        <w:rPr>
          <w:rFonts w:hint="eastAsia" w:eastAsia="仿宋_GB2312"/>
          <w:snapToGrid w:val="0"/>
          <w:kern w:val="0"/>
          <w:sz w:val="32"/>
          <w:szCs w:val="32"/>
          <w:lang w:eastAsia="zh-CN"/>
        </w:rPr>
        <w:t>旗县区</w:t>
      </w:r>
      <w:r>
        <w:rPr>
          <w:rFonts w:ascii="Times New Roman" w:hAnsi="Times New Roman" w:eastAsia="仿宋_GB2312"/>
          <w:snapToGrid w:val="0"/>
          <w:kern w:val="0"/>
          <w:sz w:val="32"/>
          <w:szCs w:val="32"/>
        </w:rPr>
        <w:t>两级行政主管部门的监督检查的得2分。（2）近两年，向我市人社部门提供完备检查资料的得3分。（3）近两年，配合人社部门进行年审工作及信息报送的得3分。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最高分值：8分。</w:t>
      </w:r>
    </w:p>
    <w:p>
      <w:pPr>
        <w:overflowPunct w:val="0"/>
        <w:adjustRightInd w:val="0"/>
        <w:snapToGrid w:val="0"/>
        <w:spacing w:line="600" w:lineRule="exact"/>
        <w:ind w:firstLine="643" w:firstLineChars="200"/>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4. 纠纷处理。</w:t>
      </w:r>
      <w:r>
        <w:rPr>
          <w:rFonts w:ascii="Times New Roman" w:hAnsi="Times New Roman" w:eastAsia="仿宋_GB2312"/>
          <w:snapToGrid w:val="0"/>
          <w:kern w:val="0"/>
          <w:sz w:val="32"/>
          <w:szCs w:val="32"/>
        </w:rPr>
        <w:t>指人力资源服务机构对纠纷记录全面准确，处理及时，无不诚信行为。</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评分标准：（1）设立纠纷处理机构或专职人员的得</w:t>
      </w:r>
      <w:r>
        <w:rPr>
          <w:rFonts w:hint="eastAsia" w:ascii="Times New Roman" w:hAnsi="Times New Roman" w:eastAsia="仿宋_GB2312"/>
          <w:snapToGrid w:val="0"/>
          <w:kern w:val="0"/>
          <w:sz w:val="32"/>
          <w:szCs w:val="32"/>
          <w:lang w:val="en-US" w:eastAsia="zh-CN"/>
        </w:rPr>
        <w:t>2</w:t>
      </w:r>
      <w:r>
        <w:rPr>
          <w:rFonts w:ascii="Times New Roman" w:hAnsi="Times New Roman" w:eastAsia="仿宋_GB2312"/>
          <w:snapToGrid w:val="0"/>
          <w:kern w:val="0"/>
          <w:sz w:val="32"/>
          <w:szCs w:val="32"/>
        </w:rPr>
        <w:t>分。（2）对纠纷处理记录全面准确的得2分。（3）建立员工与机构管理层上下沟通机制的得</w:t>
      </w:r>
      <w:r>
        <w:rPr>
          <w:rFonts w:hint="eastAsia" w:ascii="Times New Roman" w:hAnsi="Times New Roman" w:eastAsia="仿宋_GB2312"/>
          <w:snapToGrid w:val="0"/>
          <w:kern w:val="0"/>
          <w:sz w:val="32"/>
          <w:szCs w:val="32"/>
          <w:lang w:val="en-US" w:eastAsia="zh-CN"/>
        </w:rPr>
        <w:t>1</w:t>
      </w:r>
      <w:r>
        <w:rPr>
          <w:rFonts w:ascii="Times New Roman" w:hAnsi="Times New Roman" w:eastAsia="仿宋_GB2312"/>
          <w:snapToGrid w:val="0"/>
          <w:kern w:val="0"/>
          <w:sz w:val="32"/>
          <w:szCs w:val="32"/>
        </w:rPr>
        <w:t>分。（</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）成立以来无不诚信行为的得2分。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7</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firstLineChars="200"/>
        <w:rPr>
          <w:rFonts w:ascii="Times New Roman" w:hAnsi="Times New Roman" w:eastAsia="楷体_GB2312"/>
          <w:bCs/>
          <w:snapToGrid w:val="0"/>
          <w:color w:val="auto"/>
          <w:kern w:val="0"/>
          <w:sz w:val="32"/>
          <w:szCs w:val="32"/>
        </w:rPr>
      </w:pPr>
      <w:r>
        <w:rPr>
          <w:rFonts w:ascii="Times New Roman" w:hAnsi="Times New Roman" w:eastAsia="楷体_GB2312"/>
          <w:bCs/>
          <w:snapToGrid w:val="0"/>
          <w:color w:val="auto"/>
          <w:kern w:val="0"/>
          <w:sz w:val="32"/>
          <w:szCs w:val="32"/>
        </w:rPr>
        <w:t>（四）服务业绩（分值：</w:t>
      </w:r>
      <w:r>
        <w:rPr>
          <w:rFonts w:ascii="Times New Roman" w:hAnsi="Times New Roman" w:eastAsia="楷体_GB2312"/>
          <w:bCs/>
          <w:snapToGrid w:val="0"/>
          <w:color w:val="auto"/>
          <w:kern w:val="0"/>
          <w:sz w:val="32"/>
          <w:szCs w:val="32"/>
          <w:highlight w:val="none"/>
        </w:rPr>
        <w:t>25</w:t>
      </w:r>
      <w:r>
        <w:rPr>
          <w:rFonts w:ascii="Times New Roman" w:hAnsi="Times New Roman" w:eastAsia="楷体_GB2312"/>
          <w:bCs/>
          <w:snapToGrid w:val="0"/>
          <w:color w:val="auto"/>
          <w:kern w:val="0"/>
          <w:sz w:val="32"/>
          <w:szCs w:val="32"/>
        </w:rPr>
        <w:t>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本类共3项</w:t>
      </w:r>
      <w:r>
        <w:rPr>
          <w:rFonts w:hint="eastAsia" w:ascii="Times New Roman" w:hAnsi="Times New Roman" w:eastAsia="仿宋_GB2312"/>
          <w:snapToGrid w:val="0"/>
          <w:kern w:val="0"/>
          <w:sz w:val="32"/>
          <w:szCs w:val="32"/>
          <w:lang w:val="en-US" w:eastAsia="zh-CN"/>
        </w:rPr>
        <w:t>9</w:t>
      </w:r>
      <w:r>
        <w:rPr>
          <w:rFonts w:ascii="Times New Roman" w:hAnsi="Times New Roman" w:eastAsia="仿宋_GB2312"/>
          <w:snapToGrid w:val="0"/>
          <w:kern w:val="0"/>
          <w:sz w:val="32"/>
          <w:szCs w:val="32"/>
        </w:rPr>
        <w:t>个评分指标，分别为服务数量3个、服务质量2个和服务效益</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个。</w:t>
      </w:r>
    </w:p>
    <w:p>
      <w:pPr>
        <w:overflowPunct w:val="0"/>
        <w:adjustRightInd w:val="0"/>
        <w:snapToGrid w:val="0"/>
        <w:spacing w:line="60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w:t>
      </w:r>
      <w:r>
        <w:rPr>
          <w:rFonts w:ascii="Times New Roman" w:hAnsi="Times New Roman" w:eastAsia="仿宋_GB2312"/>
          <w:b/>
          <w:bCs/>
          <w:snapToGrid w:val="0"/>
          <w:kern w:val="0"/>
          <w:sz w:val="32"/>
          <w:szCs w:val="32"/>
        </w:rPr>
        <w:t>1. 服务数量。</w:t>
      </w:r>
      <w:r>
        <w:rPr>
          <w:rFonts w:ascii="Times New Roman" w:hAnsi="Times New Roman" w:eastAsia="仿宋_GB2312"/>
          <w:snapToGrid w:val="0"/>
          <w:kern w:val="0"/>
          <w:sz w:val="32"/>
          <w:szCs w:val="32"/>
        </w:rPr>
        <w:t>指提供人力资源招聘、推荐、咨询、培训、测评、就业创业指导等服务项目的数量和各服务项目达到的服务规模。</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评分标准：（1）对上述服务项目，每开展3项得</w:t>
      </w:r>
      <w:r>
        <w:rPr>
          <w:rFonts w:hint="eastAsia" w:ascii="Times New Roman" w:hAnsi="Times New Roman" w:eastAsia="仿宋_GB2312"/>
          <w:snapToGrid w:val="0"/>
          <w:kern w:val="0"/>
          <w:sz w:val="32"/>
          <w:szCs w:val="32"/>
          <w:lang w:val="en-US" w:eastAsia="zh-CN"/>
        </w:rPr>
        <w:t>3</w:t>
      </w:r>
      <w:r>
        <w:rPr>
          <w:rFonts w:ascii="Times New Roman" w:hAnsi="Times New Roman" w:eastAsia="仿宋_GB2312"/>
          <w:snapToGrid w:val="0"/>
          <w:kern w:val="0"/>
          <w:sz w:val="32"/>
          <w:szCs w:val="32"/>
        </w:rPr>
        <w:t>分，最高得</w:t>
      </w:r>
      <w:r>
        <w:rPr>
          <w:rFonts w:hint="eastAsia" w:ascii="Times New Roman" w:hAnsi="Times New Roman" w:eastAsia="仿宋_GB2312"/>
          <w:snapToGrid w:val="0"/>
          <w:kern w:val="0"/>
          <w:sz w:val="32"/>
          <w:szCs w:val="32"/>
          <w:lang w:val="en-US" w:eastAsia="zh-CN"/>
        </w:rPr>
        <w:t>5</w:t>
      </w:r>
      <w:r>
        <w:rPr>
          <w:rFonts w:ascii="Times New Roman" w:hAnsi="Times New Roman" w:eastAsia="仿宋_GB2312"/>
          <w:snapToGrid w:val="0"/>
          <w:kern w:val="0"/>
          <w:sz w:val="32"/>
          <w:szCs w:val="32"/>
        </w:rPr>
        <w:t>分。（2）人力资源招聘、推荐和培训等三项服务，以年服务人次计，</w:t>
      </w:r>
      <w:r>
        <w:rPr>
          <w:rFonts w:hint="eastAsia" w:ascii="Times New Roman" w:hAnsi="Times New Roman" w:eastAsia="仿宋_GB2312"/>
          <w:snapToGrid w:val="0"/>
          <w:kern w:val="0"/>
          <w:sz w:val="32"/>
          <w:szCs w:val="32"/>
          <w:lang w:val="en-US" w:eastAsia="zh-CN"/>
        </w:rPr>
        <w:t>100</w:t>
      </w:r>
      <w:r>
        <w:rPr>
          <w:rFonts w:ascii="Times New Roman" w:hAnsi="Times New Roman" w:eastAsia="仿宋_GB2312"/>
          <w:snapToGrid w:val="0"/>
          <w:kern w:val="0"/>
          <w:sz w:val="32"/>
          <w:szCs w:val="32"/>
        </w:rPr>
        <w:t>人以上未满</w:t>
      </w:r>
      <w:r>
        <w:rPr>
          <w:rFonts w:hint="eastAsia" w:ascii="Times New Roman" w:hAnsi="Times New Roman" w:eastAsia="仿宋_GB2312"/>
          <w:snapToGrid w:val="0"/>
          <w:kern w:val="0"/>
          <w:sz w:val="32"/>
          <w:szCs w:val="32"/>
          <w:lang w:val="en-US" w:eastAsia="zh-CN"/>
        </w:rPr>
        <w:t>300</w:t>
      </w:r>
      <w:r>
        <w:rPr>
          <w:rFonts w:ascii="Times New Roman" w:hAnsi="Times New Roman" w:eastAsia="仿宋_GB2312"/>
          <w:snapToGrid w:val="0"/>
          <w:kern w:val="0"/>
          <w:sz w:val="32"/>
          <w:szCs w:val="32"/>
        </w:rPr>
        <w:t>人的得1分，</w:t>
      </w:r>
      <w:r>
        <w:rPr>
          <w:rFonts w:hint="eastAsia" w:ascii="Times New Roman" w:hAnsi="Times New Roman" w:eastAsia="仿宋_GB2312"/>
          <w:snapToGrid w:val="0"/>
          <w:kern w:val="0"/>
          <w:sz w:val="32"/>
          <w:szCs w:val="32"/>
          <w:lang w:val="en-US" w:eastAsia="zh-CN"/>
        </w:rPr>
        <w:t>300</w:t>
      </w:r>
      <w:r>
        <w:rPr>
          <w:rFonts w:ascii="Times New Roman" w:hAnsi="Times New Roman" w:eastAsia="仿宋_GB2312"/>
          <w:snapToGrid w:val="0"/>
          <w:kern w:val="0"/>
          <w:sz w:val="32"/>
          <w:szCs w:val="32"/>
        </w:rPr>
        <w:t>人以上的得2分。（3）人力资源咨询、测评和就业创业指导等三项服务，以年服务收入计，20万元以上未满50万元的得1分，50万元以上的得2分。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9</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2. </w:t>
      </w:r>
      <w:r>
        <w:rPr>
          <w:rFonts w:ascii="Times New Roman" w:hAnsi="Times New Roman" w:eastAsia="仿宋_GB2312"/>
          <w:b/>
          <w:bCs/>
          <w:snapToGrid w:val="0"/>
          <w:kern w:val="0"/>
          <w:sz w:val="32"/>
          <w:szCs w:val="32"/>
        </w:rPr>
        <w:t>服务质量。</w:t>
      </w:r>
      <w:r>
        <w:rPr>
          <w:rFonts w:ascii="Times New Roman" w:hAnsi="Times New Roman" w:eastAsia="仿宋_GB2312"/>
          <w:snapToGrid w:val="0"/>
          <w:kern w:val="0"/>
          <w:sz w:val="32"/>
          <w:szCs w:val="32"/>
        </w:rPr>
        <w:t>指遵守协议，信守承诺和服务成功率。服务成功率为服务成功人数与服务人数的比率。</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评分标准：（1）服务成功率20%以上未满30%的得</w:t>
      </w:r>
      <w:r>
        <w:rPr>
          <w:rFonts w:hint="eastAsia" w:ascii="Times New Roman" w:hAnsi="Times New Roman" w:eastAsia="仿宋_GB2312"/>
          <w:snapToGrid w:val="0"/>
          <w:kern w:val="0"/>
          <w:sz w:val="32"/>
          <w:szCs w:val="32"/>
          <w:lang w:val="en-US" w:eastAsia="zh-CN"/>
        </w:rPr>
        <w:t>2</w:t>
      </w:r>
      <w:r>
        <w:rPr>
          <w:rFonts w:ascii="Times New Roman" w:hAnsi="Times New Roman" w:eastAsia="仿宋_GB2312"/>
          <w:snapToGrid w:val="0"/>
          <w:kern w:val="0"/>
          <w:sz w:val="32"/>
          <w:szCs w:val="32"/>
        </w:rPr>
        <w:t>分，30%以上的得</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分。（2）没有出现违反协议、失守承诺记录的得</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8</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30" w:firstLineChars="196"/>
        <w:rPr>
          <w:rFonts w:ascii="Times New Roman" w:hAnsi="Times New Roman" w:eastAsia="仿宋_GB2312"/>
          <w:snapToGrid w:val="0"/>
          <w:kern w:val="0"/>
          <w:sz w:val="32"/>
          <w:szCs w:val="32"/>
        </w:rPr>
      </w:pPr>
      <w:r>
        <w:rPr>
          <w:rFonts w:ascii="Times New Roman" w:hAnsi="Times New Roman" w:eastAsia="仿宋_GB2312"/>
          <w:b/>
          <w:bCs/>
          <w:snapToGrid w:val="0"/>
          <w:kern w:val="0"/>
          <w:sz w:val="32"/>
          <w:szCs w:val="32"/>
        </w:rPr>
        <w:t>3. 服务收益。</w:t>
      </w:r>
      <w:r>
        <w:rPr>
          <w:rFonts w:ascii="Times New Roman" w:hAnsi="Times New Roman" w:eastAsia="仿宋_GB2312"/>
          <w:snapToGrid w:val="0"/>
          <w:kern w:val="0"/>
          <w:sz w:val="32"/>
          <w:szCs w:val="32"/>
        </w:rPr>
        <w:t>指服务取得的社会效益和经济效益。</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1</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依法纳税且年纳税额5万元以上未满10万元的得2分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2</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10万元以上未满</w:t>
      </w:r>
      <w:r>
        <w:rPr>
          <w:rFonts w:hint="eastAsia" w:ascii="Times New Roman" w:hAnsi="Times New Roman" w:eastAsia="仿宋_GB2312"/>
          <w:snapToGrid w:val="0"/>
          <w:kern w:val="0"/>
          <w:sz w:val="32"/>
          <w:szCs w:val="32"/>
          <w:lang w:val="en-US" w:eastAsia="zh-CN"/>
        </w:rPr>
        <w:t>20</w:t>
      </w:r>
      <w:r>
        <w:rPr>
          <w:rFonts w:ascii="Times New Roman" w:hAnsi="Times New Roman" w:eastAsia="仿宋_GB2312"/>
          <w:snapToGrid w:val="0"/>
          <w:kern w:val="0"/>
          <w:sz w:val="32"/>
          <w:szCs w:val="32"/>
        </w:rPr>
        <w:t>万元的得3分，</w:t>
      </w:r>
      <w:r>
        <w:rPr>
          <w:rFonts w:hint="eastAsia" w:ascii="Times New Roman" w:hAnsi="Times New Roman" w:eastAsia="仿宋_GB2312"/>
          <w:snapToGrid w:val="0"/>
          <w:kern w:val="0"/>
          <w:sz w:val="32"/>
          <w:szCs w:val="32"/>
          <w:lang w:val="en-US" w:eastAsia="zh-CN"/>
        </w:rPr>
        <w:t>20</w:t>
      </w:r>
      <w:r>
        <w:rPr>
          <w:rFonts w:ascii="Times New Roman" w:hAnsi="Times New Roman" w:eastAsia="仿宋_GB2312"/>
          <w:snapToGrid w:val="0"/>
          <w:kern w:val="0"/>
          <w:sz w:val="32"/>
          <w:szCs w:val="32"/>
        </w:rPr>
        <w:t>万元以上未满</w:t>
      </w:r>
      <w:r>
        <w:rPr>
          <w:rFonts w:hint="eastAsia" w:ascii="Times New Roman" w:hAnsi="Times New Roman" w:eastAsia="仿宋_GB2312"/>
          <w:snapToGrid w:val="0"/>
          <w:kern w:val="0"/>
          <w:sz w:val="32"/>
          <w:szCs w:val="32"/>
          <w:lang w:val="en-US" w:eastAsia="zh-CN"/>
        </w:rPr>
        <w:t>30</w:t>
      </w:r>
      <w:r>
        <w:rPr>
          <w:rFonts w:ascii="Times New Roman" w:hAnsi="Times New Roman" w:eastAsia="仿宋_GB2312"/>
          <w:snapToGrid w:val="0"/>
          <w:kern w:val="0"/>
          <w:sz w:val="32"/>
          <w:szCs w:val="32"/>
        </w:rPr>
        <w:t>万元的得4分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3</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30</w:t>
      </w:r>
      <w:r>
        <w:rPr>
          <w:rFonts w:ascii="Times New Roman" w:hAnsi="Times New Roman" w:eastAsia="仿宋_GB2312"/>
          <w:snapToGrid w:val="0"/>
          <w:kern w:val="0"/>
          <w:sz w:val="32"/>
          <w:szCs w:val="32"/>
        </w:rPr>
        <w:t>万元以上未满</w:t>
      </w:r>
      <w:r>
        <w:rPr>
          <w:rFonts w:hint="eastAsia" w:ascii="Times New Roman" w:hAnsi="Times New Roman" w:eastAsia="仿宋_GB2312"/>
          <w:snapToGrid w:val="0"/>
          <w:kern w:val="0"/>
          <w:sz w:val="32"/>
          <w:szCs w:val="32"/>
          <w:lang w:val="en-US" w:eastAsia="zh-CN"/>
        </w:rPr>
        <w:t>40</w:t>
      </w:r>
      <w:r>
        <w:rPr>
          <w:rFonts w:ascii="Times New Roman" w:hAnsi="Times New Roman" w:eastAsia="仿宋_GB2312"/>
          <w:snapToGrid w:val="0"/>
          <w:kern w:val="0"/>
          <w:sz w:val="32"/>
          <w:szCs w:val="32"/>
        </w:rPr>
        <w:t>万元的得</w:t>
      </w:r>
      <w:r>
        <w:rPr>
          <w:rFonts w:hint="eastAsia" w:ascii="Times New Roman" w:hAnsi="Times New Roman" w:eastAsia="仿宋_GB2312"/>
          <w:snapToGrid w:val="0"/>
          <w:kern w:val="0"/>
          <w:sz w:val="32"/>
          <w:szCs w:val="32"/>
          <w:lang w:val="en-US" w:eastAsia="zh-CN"/>
        </w:rPr>
        <w:t>5</w:t>
      </w:r>
      <w:r>
        <w:rPr>
          <w:rFonts w:ascii="Times New Roman" w:hAnsi="Times New Roman" w:eastAsia="仿宋_GB2312"/>
          <w:snapToGrid w:val="0"/>
          <w:kern w:val="0"/>
          <w:sz w:val="32"/>
          <w:szCs w:val="32"/>
        </w:rPr>
        <w:t>分，</w:t>
      </w:r>
      <w:r>
        <w:rPr>
          <w:rFonts w:hint="eastAsia" w:ascii="Times New Roman" w:hAnsi="Times New Roman" w:eastAsia="仿宋_GB2312"/>
          <w:snapToGrid w:val="0"/>
          <w:kern w:val="0"/>
          <w:sz w:val="32"/>
          <w:szCs w:val="32"/>
          <w:lang w:val="en-US" w:eastAsia="zh-CN"/>
        </w:rPr>
        <w:t>40</w:t>
      </w:r>
      <w:r>
        <w:rPr>
          <w:rFonts w:ascii="Times New Roman" w:hAnsi="Times New Roman" w:eastAsia="仿宋_GB2312"/>
          <w:snapToGrid w:val="0"/>
          <w:kern w:val="0"/>
          <w:sz w:val="32"/>
          <w:szCs w:val="32"/>
        </w:rPr>
        <w:t>万元以上未满</w:t>
      </w:r>
      <w:r>
        <w:rPr>
          <w:rFonts w:hint="eastAsia" w:ascii="Times New Roman" w:hAnsi="Times New Roman" w:eastAsia="仿宋_GB2312"/>
          <w:snapToGrid w:val="0"/>
          <w:kern w:val="0"/>
          <w:sz w:val="32"/>
          <w:szCs w:val="32"/>
          <w:lang w:val="en-US" w:eastAsia="zh-CN"/>
        </w:rPr>
        <w:t>50</w:t>
      </w:r>
      <w:r>
        <w:rPr>
          <w:rFonts w:ascii="Times New Roman" w:hAnsi="Times New Roman" w:eastAsia="仿宋_GB2312"/>
          <w:snapToGrid w:val="0"/>
          <w:kern w:val="0"/>
          <w:sz w:val="32"/>
          <w:szCs w:val="32"/>
        </w:rPr>
        <w:t>万元的得</w:t>
      </w:r>
      <w:r>
        <w:rPr>
          <w:rFonts w:hint="eastAsia" w:ascii="Times New Roman" w:hAnsi="Times New Roman" w:eastAsia="仿宋_GB2312"/>
          <w:snapToGrid w:val="0"/>
          <w:kern w:val="0"/>
          <w:sz w:val="32"/>
          <w:szCs w:val="32"/>
          <w:lang w:val="en-US" w:eastAsia="zh-CN"/>
        </w:rPr>
        <w:t>6</w:t>
      </w:r>
      <w:r>
        <w:rPr>
          <w:rFonts w:ascii="Times New Roman" w:hAnsi="Times New Roman" w:eastAsia="仿宋_GB2312"/>
          <w:snapToGrid w:val="0"/>
          <w:kern w:val="0"/>
          <w:sz w:val="32"/>
          <w:szCs w:val="32"/>
        </w:rPr>
        <w:t>分</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4</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50</w:t>
      </w:r>
      <w:r>
        <w:rPr>
          <w:rFonts w:ascii="Times New Roman" w:hAnsi="Times New Roman" w:eastAsia="仿宋_GB2312"/>
          <w:snapToGrid w:val="0"/>
          <w:kern w:val="0"/>
          <w:sz w:val="32"/>
          <w:szCs w:val="32"/>
        </w:rPr>
        <w:t>万元</w:t>
      </w:r>
      <w:r>
        <w:rPr>
          <w:rFonts w:hint="eastAsia" w:ascii="Times New Roman" w:hAnsi="Times New Roman" w:eastAsia="仿宋_GB2312"/>
          <w:snapToGrid w:val="0"/>
          <w:kern w:val="0"/>
          <w:sz w:val="32"/>
          <w:szCs w:val="32"/>
          <w:lang w:eastAsia="zh-CN"/>
        </w:rPr>
        <w:t>（含</w:t>
      </w:r>
      <w:r>
        <w:rPr>
          <w:rFonts w:hint="eastAsia" w:ascii="Times New Roman" w:hAnsi="Times New Roman" w:eastAsia="仿宋_GB2312"/>
          <w:snapToGrid w:val="0"/>
          <w:kern w:val="0"/>
          <w:sz w:val="32"/>
          <w:szCs w:val="32"/>
          <w:lang w:val="en-US" w:eastAsia="zh-CN"/>
        </w:rPr>
        <w:t>50万元</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以上的得</w:t>
      </w:r>
      <w:r>
        <w:rPr>
          <w:rFonts w:hint="eastAsia" w:ascii="Times New Roman" w:hAnsi="Times New Roman" w:eastAsia="仿宋_GB2312"/>
          <w:snapToGrid w:val="0"/>
          <w:kern w:val="0"/>
          <w:sz w:val="32"/>
          <w:szCs w:val="32"/>
          <w:lang w:val="en-US" w:eastAsia="zh-CN"/>
        </w:rPr>
        <w:t>8</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8</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firstLineChars="200"/>
        <w:rPr>
          <w:rFonts w:ascii="Times New Roman" w:hAnsi="Times New Roman" w:eastAsia="黑体"/>
          <w:snapToGrid w:val="0"/>
          <w:kern w:val="0"/>
          <w:sz w:val="32"/>
          <w:szCs w:val="32"/>
        </w:rPr>
      </w:pPr>
      <w:r>
        <w:rPr>
          <w:rFonts w:ascii="Times New Roman" w:hAnsi="Times New Roman" w:eastAsia="黑体"/>
          <w:snapToGrid w:val="0"/>
          <w:kern w:val="0"/>
          <w:sz w:val="32"/>
          <w:szCs w:val="32"/>
        </w:rPr>
        <w:t>二、责任指标（总分20分）</w:t>
      </w:r>
    </w:p>
    <w:p>
      <w:pPr>
        <w:overflowPunct w:val="0"/>
        <w:adjustRightInd w:val="0"/>
        <w:snapToGrid w:val="0"/>
        <w:spacing w:line="600" w:lineRule="exact"/>
        <w:ind w:firstLine="64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责任指标是人力资源服务机构在履行社会责任中达到的水平，连同服务指标部分一起计算总分。本部分指标共3项</w:t>
      </w:r>
      <w:r>
        <w:rPr>
          <w:rFonts w:hint="eastAsia" w:ascii="Times New Roman" w:hAnsi="Times New Roman" w:eastAsia="仿宋_GB2312"/>
          <w:snapToGrid w:val="0"/>
          <w:kern w:val="0"/>
          <w:sz w:val="32"/>
          <w:szCs w:val="32"/>
          <w:lang w:val="en-US" w:eastAsia="zh-CN"/>
        </w:rPr>
        <w:t>8</w:t>
      </w:r>
      <w:r>
        <w:rPr>
          <w:rFonts w:ascii="Times New Roman" w:hAnsi="Times New Roman" w:eastAsia="仿宋_GB2312"/>
          <w:snapToGrid w:val="0"/>
          <w:kern w:val="0"/>
          <w:sz w:val="32"/>
          <w:szCs w:val="32"/>
        </w:rPr>
        <w:t>个评分标准，分别为行业协会活动3个、社会评价</w:t>
      </w:r>
      <w:r>
        <w:rPr>
          <w:rFonts w:hint="eastAsia" w:ascii="Times New Roman" w:hAnsi="Times New Roman" w:eastAsia="仿宋_GB2312"/>
          <w:snapToGrid w:val="0"/>
          <w:kern w:val="0"/>
          <w:sz w:val="32"/>
          <w:szCs w:val="32"/>
          <w:lang w:val="en-US" w:eastAsia="zh-CN"/>
        </w:rPr>
        <w:t>3</w:t>
      </w:r>
      <w:r>
        <w:rPr>
          <w:rFonts w:ascii="Times New Roman" w:hAnsi="Times New Roman" w:eastAsia="仿宋_GB2312"/>
          <w:snapToGrid w:val="0"/>
          <w:kern w:val="0"/>
          <w:sz w:val="32"/>
          <w:szCs w:val="32"/>
        </w:rPr>
        <w:t>个和公益活动2个。</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hint="eastAsia" w:ascii="楷体_GB2312" w:hAnsi="Times New Roman" w:eastAsia="楷体_GB2312"/>
          <w:snapToGrid w:val="0"/>
          <w:kern w:val="0"/>
          <w:sz w:val="32"/>
          <w:szCs w:val="32"/>
        </w:rPr>
        <w:t>（一）行业协会活动。</w:t>
      </w:r>
      <w:r>
        <w:rPr>
          <w:rFonts w:ascii="Times New Roman" w:hAnsi="Times New Roman" w:eastAsia="仿宋_GB2312"/>
          <w:snapToGrid w:val="0"/>
          <w:kern w:val="0"/>
          <w:sz w:val="32"/>
          <w:szCs w:val="32"/>
        </w:rPr>
        <w:t>指接受行业协会管理，积极参加行业协会活动，为行业协会发展做出贡献。</w:t>
      </w:r>
    </w:p>
    <w:p>
      <w:pPr>
        <w:overflowPunct w:val="0"/>
        <w:adjustRightInd w:val="0"/>
        <w:snapToGrid w:val="0"/>
        <w:spacing w:line="600" w:lineRule="exact"/>
        <w:ind w:firstLine="640" w:firstLineChars="200"/>
        <w:rPr>
          <w:rFonts w:hint="eastAsia" w:ascii="Times New Roman" w:hAnsi="Times New Roman" w:eastAsia="仿宋_GB2312"/>
          <w:snapToGrid w:val="0"/>
          <w:kern w:val="0"/>
          <w:sz w:val="32"/>
          <w:szCs w:val="32"/>
          <w:lang w:eastAsia="zh-CN"/>
        </w:rPr>
      </w:pPr>
      <w:r>
        <w:rPr>
          <w:rFonts w:ascii="Times New Roman" w:hAnsi="Times New Roman" w:eastAsia="仿宋_GB2312"/>
          <w:snapToGrid w:val="0"/>
          <w:kern w:val="0"/>
          <w:sz w:val="32"/>
          <w:szCs w:val="32"/>
        </w:rPr>
        <w:t>评分标准：（1）参加所在</w:t>
      </w:r>
      <w:r>
        <w:rPr>
          <w:rFonts w:hint="eastAsia" w:ascii="Times New Roman" w:hAnsi="Times New Roman" w:eastAsia="仿宋_GB2312"/>
          <w:snapToGrid w:val="0"/>
          <w:kern w:val="0"/>
          <w:sz w:val="32"/>
          <w:szCs w:val="32"/>
          <w:lang w:eastAsia="zh-CN"/>
        </w:rPr>
        <w:t>市（旗县区）</w:t>
      </w:r>
      <w:r>
        <w:rPr>
          <w:rFonts w:ascii="Times New Roman" w:hAnsi="Times New Roman" w:eastAsia="仿宋_GB2312"/>
          <w:snapToGrid w:val="0"/>
          <w:kern w:val="0"/>
          <w:sz w:val="32"/>
          <w:szCs w:val="32"/>
        </w:rPr>
        <w:t>行业协会的加1分，参加市级以上行业协会的加3分。（2）在我市主办、承办或协办人力资源服务领域行业协会活动的加3分。（3）接受我市人力资源服务领域行业协会活动管理的，积极参加协会活动的加</w:t>
      </w:r>
      <w:r>
        <w:rPr>
          <w:rFonts w:hint="eastAsia" w:ascii="Times New Roman" w:hAnsi="Times New Roman" w:eastAsia="仿宋_GB2312"/>
          <w:snapToGrid w:val="0"/>
          <w:kern w:val="0"/>
          <w:sz w:val="32"/>
          <w:szCs w:val="32"/>
          <w:lang w:val="en-US" w:eastAsia="zh-CN"/>
        </w:rPr>
        <w:t>2</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8</w:t>
      </w:r>
      <w:r>
        <w:rPr>
          <w:rFonts w:ascii="Times New Roman" w:hAnsi="Times New Roman" w:eastAsia="仿宋_GB2312"/>
          <w:snapToGrid w:val="0"/>
          <w:kern w:val="0"/>
          <w:sz w:val="32"/>
          <w:szCs w:val="32"/>
        </w:rPr>
        <w:t>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楷体_GB2312" w:hAnsi="Times New Roman" w:eastAsia="楷体_GB2312"/>
          <w:snapToGrid w:val="0"/>
          <w:kern w:val="0"/>
          <w:sz w:val="32"/>
          <w:szCs w:val="32"/>
        </w:rPr>
        <w:t>（二）社会评价。</w:t>
      </w:r>
      <w:r>
        <w:rPr>
          <w:rFonts w:ascii="Times New Roman" w:hAnsi="Times New Roman" w:eastAsia="仿宋_GB2312"/>
          <w:snapToGrid w:val="0"/>
          <w:kern w:val="0"/>
          <w:sz w:val="32"/>
          <w:szCs w:val="32"/>
        </w:rPr>
        <w:t>指人力资源服务机构积极参与社会公益活动、获得国家、</w:t>
      </w:r>
      <w:r>
        <w:rPr>
          <w:rFonts w:hint="eastAsia" w:eastAsia="仿宋_GB2312"/>
          <w:snapToGrid w:val="0"/>
          <w:kern w:val="0"/>
          <w:sz w:val="32"/>
          <w:szCs w:val="32"/>
          <w:lang w:eastAsia="zh-CN"/>
        </w:rPr>
        <w:t>自治区</w:t>
      </w:r>
      <w:r>
        <w:rPr>
          <w:rFonts w:ascii="Times New Roman" w:hAnsi="Times New Roman" w:eastAsia="仿宋_GB2312"/>
          <w:snapToGrid w:val="0"/>
          <w:kern w:val="0"/>
          <w:sz w:val="32"/>
          <w:szCs w:val="32"/>
        </w:rPr>
        <w:t>或</w:t>
      </w:r>
      <w:r>
        <w:rPr>
          <w:rFonts w:hint="eastAsia" w:eastAsia="仿宋_GB2312"/>
          <w:snapToGrid w:val="0"/>
          <w:kern w:val="0"/>
          <w:sz w:val="32"/>
          <w:szCs w:val="32"/>
          <w:lang w:eastAsia="zh-CN"/>
        </w:rPr>
        <w:t>巴彦淖尔</w:t>
      </w:r>
      <w:r>
        <w:rPr>
          <w:rFonts w:ascii="Times New Roman" w:hAnsi="Times New Roman" w:eastAsia="仿宋_GB2312"/>
          <w:snapToGrid w:val="0"/>
          <w:kern w:val="0"/>
          <w:sz w:val="32"/>
          <w:szCs w:val="32"/>
        </w:rPr>
        <w:t>市政府部门和社会团体表彰奖励的情况。</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评分标准：（1）近2年参与、协助政府或其他机构举办的社会公益活动的加2分。（2）成立以来，获得国家、</w:t>
      </w:r>
      <w:r>
        <w:rPr>
          <w:rFonts w:hint="eastAsia" w:eastAsia="仿宋_GB2312"/>
          <w:snapToGrid w:val="0"/>
          <w:kern w:val="0"/>
          <w:sz w:val="32"/>
          <w:szCs w:val="32"/>
          <w:lang w:eastAsia="zh-CN"/>
        </w:rPr>
        <w:t>自治区</w:t>
      </w:r>
      <w:r>
        <w:rPr>
          <w:rFonts w:ascii="Times New Roman" w:hAnsi="Times New Roman" w:eastAsia="仿宋_GB2312"/>
          <w:snapToGrid w:val="0"/>
          <w:kern w:val="0"/>
          <w:sz w:val="32"/>
          <w:szCs w:val="32"/>
        </w:rPr>
        <w:t>或我市政府部门及社会团体表扬、表彰或授予荣誉称号，其中属于</w:t>
      </w:r>
      <w:r>
        <w:rPr>
          <w:rFonts w:hint="eastAsia" w:ascii="Times New Roman" w:hAnsi="Times New Roman" w:eastAsia="仿宋_GB2312"/>
          <w:snapToGrid w:val="0"/>
          <w:kern w:val="0"/>
          <w:sz w:val="32"/>
          <w:szCs w:val="32"/>
          <w:lang w:eastAsia="zh-CN"/>
        </w:rPr>
        <w:t>旗县区</w:t>
      </w:r>
      <w:r>
        <w:rPr>
          <w:rFonts w:ascii="Times New Roman" w:hAnsi="Times New Roman" w:eastAsia="仿宋_GB2312"/>
          <w:snapToGrid w:val="0"/>
          <w:kern w:val="0"/>
          <w:sz w:val="32"/>
          <w:szCs w:val="32"/>
        </w:rPr>
        <w:t>级的加1分，市级的加2分、</w:t>
      </w:r>
      <w:r>
        <w:rPr>
          <w:rFonts w:hint="eastAsia" w:ascii="Times New Roman" w:hAnsi="Times New Roman" w:eastAsia="仿宋_GB2312"/>
          <w:snapToGrid w:val="0"/>
          <w:kern w:val="0"/>
          <w:sz w:val="32"/>
          <w:szCs w:val="32"/>
          <w:lang w:eastAsia="zh-CN"/>
        </w:rPr>
        <w:t>自治区</w:t>
      </w:r>
      <w:r>
        <w:rPr>
          <w:rFonts w:ascii="Times New Roman" w:hAnsi="Times New Roman" w:eastAsia="仿宋_GB2312"/>
          <w:snapToGrid w:val="0"/>
          <w:kern w:val="0"/>
          <w:sz w:val="32"/>
          <w:szCs w:val="32"/>
        </w:rPr>
        <w:t>级的加</w:t>
      </w:r>
      <w:r>
        <w:rPr>
          <w:rFonts w:hint="eastAsia" w:ascii="Times New Roman" w:hAnsi="Times New Roman" w:eastAsia="仿宋_GB2312"/>
          <w:snapToGrid w:val="0"/>
          <w:kern w:val="0"/>
          <w:sz w:val="32"/>
          <w:szCs w:val="32"/>
          <w:lang w:val="en-US" w:eastAsia="zh-CN"/>
        </w:rPr>
        <w:t>3</w:t>
      </w:r>
      <w:r>
        <w:rPr>
          <w:rFonts w:ascii="Times New Roman" w:hAnsi="Times New Roman" w:eastAsia="仿宋_GB2312"/>
          <w:snapToGrid w:val="0"/>
          <w:kern w:val="0"/>
          <w:sz w:val="32"/>
          <w:szCs w:val="32"/>
        </w:rPr>
        <w:t>分、国家级的加</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分，按获得的最高级奖项计分，</w:t>
      </w:r>
      <w:r>
        <w:rPr>
          <w:rFonts w:hint="eastAsia" w:ascii="Times New Roman" w:hAnsi="Times New Roman" w:eastAsia="仿宋_GB2312"/>
          <w:snapToGrid w:val="0"/>
          <w:kern w:val="0"/>
          <w:sz w:val="32"/>
          <w:szCs w:val="32"/>
          <w:lang w:eastAsia="zh-CN"/>
        </w:rPr>
        <w:t>不累加</w:t>
      </w: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lang w:val="en-US" w:eastAsia="zh-CN"/>
        </w:rPr>
        <w:t>3</w:t>
      </w:r>
      <w:r>
        <w:rPr>
          <w:rFonts w:hint="eastAsia" w:ascii="Times New Roman" w:hAnsi="Times New Roman" w:eastAsia="仿宋_GB2312"/>
          <w:snapToGrid w:val="0"/>
          <w:kern w:val="0"/>
          <w:sz w:val="32"/>
          <w:szCs w:val="32"/>
          <w:lang w:eastAsia="zh-CN"/>
        </w:rPr>
        <w:t>）</w:t>
      </w:r>
      <w:r>
        <w:rPr>
          <w:rFonts w:ascii="Times New Roman" w:hAnsi="Times New Roman" w:eastAsia="仿宋_GB2312"/>
          <w:snapToGrid w:val="0"/>
          <w:kern w:val="0"/>
          <w:sz w:val="32"/>
          <w:szCs w:val="32"/>
        </w:rPr>
        <w:t>年纳税额</w:t>
      </w:r>
      <w:r>
        <w:rPr>
          <w:rFonts w:hint="eastAsia" w:ascii="Times New Roman" w:hAnsi="Times New Roman" w:eastAsia="仿宋_GB2312"/>
          <w:snapToGrid w:val="0"/>
          <w:kern w:val="0"/>
          <w:sz w:val="32"/>
          <w:szCs w:val="32"/>
          <w:lang w:val="en-US" w:eastAsia="zh-CN"/>
        </w:rPr>
        <w:t>10</w:t>
      </w:r>
      <w:r>
        <w:rPr>
          <w:rFonts w:ascii="Times New Roman" w:hAnsi="Times New Roman" w:eastAsia="仿宋_GB2312"/>
          <w:snapToGrid w:val="0"/>
          <w:kern w:val="0"/>
          <w:sz w:val="32"/>
          <w:szCs w:val="32"/>
        </w:rPr>
        <w:t>万元以上的加0.5分，</w:t>
      </w:r>
      <w:r>
        <w:rPr>
          <w:rFonts w:hint="eastAsia" w:ascii="Times New Roman" w:hAnsi="Times New Roman" w:eastAsia="仿宋_GB2312"/>
          <w:snapToGrid w:val="0"/>
          <w:kern w:val="0"/>
          <w:sz w:val="32"/>
          <w:szCs w:val="32"/>
          <w:lang w:val="en-US" w:eastAsia="zh-CN"/>
        </w:rPr>
        <w:t>20</w:t>
      </w:r>
      <w:r>
        <w:rPr>
          <w:rFonts w:ascii="Times New Roman" w:hAnsi="Times New Roman" w:eastAsia="仿宋_GB2312"/>
          <w:snapToGrid w:val="0"/>
          <w:kern w:val="0"/>
          <w:sz w:val="32"/>
          <w:szCs w:val="32"/>
        </w:rPr>
        <w:t>万元以上的加1分，</w:t>
      </w:r>
      <w:r>
        <w:rPr>
          <w:rFonts w:hint="eastAsia" w:ascii="Times New Roman" w:hAnsi="Times New Roman" w:eastAsia="仿宋_GB2312"/>
          <w:snapToGrid w:val="0"/>
          <w:kern w:val="0"/>
          <w:sz w:val="32"/>
          <w:szCs w:val="32"/>
          <w:lang w:val="en-US" w:eastAsia="zh-CN"/>
        </w:rPr>
        <w:t>30</w:t>
      </w:r>
      <w:r>
        <w:rPr>
          <w:rFonts w:ascii="Times New Roman" w:hAnsi="Times New Roman" w:eastAsia="仿宋_GB2312"/>
          <w:snapToGrid w:val="0"/>
          <w:kern w:val="0"/>
          <w:sz w:val="32"/>
          <w:szCs w:val="32"/>
        </w:rPr>
        <w:t>万元以上的加2分。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最高分值：8分。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楷体_GB2312" w:hAnsi="Times New Roman" w:eastAsia="楷体_GB2312"/>
          <w:snapToGrid w:val="0"/>
          <w:kern w:val="0"/>
          <w:sz w:val="32"/>
          <w:szCs w:val="32"/>
        </w:rPr>
        <w:t>（三）公益活动。</w:t>
      </w:r>
      <w:r>
        <w:rPr>
          <w:rFonts w:ascii="Times New Roman" w:hAnsi="Times New Roman" w:eastAsia="仿宋_GB2312"/>
          <w:snapToGrid w:val="0"/>
          <w:kern w:val="0"/>
          <w:sz w:val="32"/>
          <w:szCs w:val="32"/>
        </w:rPr>
        <w:t>（1）近两年发挥作用助力乡村振兴战略，举办专场招聘会1场的加1分、3场以上加2分。（2）近两年来，积极促进贫困劳动力转移就业，转移建档立卡贫困劳动力5名以上未满10名的加1分，10名以上的加2分。</w:t>
      </w:r>
    </w:p>
    <w:p>
      <w:pPr>
        <w:overflowPunct w:val="0"/>
        <w:adjustRightInd w:val="0"/>
        <w:snapToGrid w:val="0"/>
        <w:spacing w:line="60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最高分值：</w:t>
      </w:r>
      <w:r>
        <w:rPr>
          <w:rFonts w:hint="eastAsia" w:ascii="Times New Roman" w:hAnsi="Times New Roman" w:eastAsia="仿宋_GB2312"/>
          <w:snapToGrid w:val="0"/>
          <w:kern w:val="0"/>
          <w:sz w:val="32"/>
          <w:szCs w:val="32"/>
          <w:lang w:val="en-US" w:eastAsia="zh-CN"/>
        </w:rPr>
        <w:t>4</w:t>
      </w:r>
      <w:r>
        <w:rPr>
          <w:rFonts w:ascii="Times New Roman" w:hAnsi="Times New Roman" w:eastAsia="仿宋_GB2312"/>
          <w:snapToGrid w:val="0"/>
          <w:kern w:val="0"/>
          <w:sz w:val="32"/>
          <w:szCs w:val="32"/>
        </w:rPr>
        <w:t>分。</w:t>
      </w:r>
    </w:p>
    <w:p>
      <w:pPr>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4</w:t>
      </w:r>
    </w:p>
    <w:p>
      <w:pPr>
        <w:overflowPunct w:val="0"/>
        <w:adjustRightInd w:val="0"/>
        <w:snapToGrid w:val="0"/>
        <w:spacing w:line="600" w:lineRule="exact"/>
        <w:jc w:val="both"/>
        <w:rPr>
          <w:rFonts w:hint="eastAsia" w:ascii="宋体" w:hAnsi="宋体" w:eastAsia="宋体" w:cs="宋体"/>
          <w:b/>
          <w:bCs/>
          <w:snapToGrid w:val="0"/>
          <w:kern w:val="0"/>
          <w:sz w:val="32"/>
          <w:szCs w:val="32"/>
          <w:lang w:eastAsia="zh-CN"/>
        </w:rPr>
      </w:pPr>
    </w:p>
    <w:p>
      <w:pPr>
        <w:overflowPunct w:val="0"/>
        <w:adjustRightInd w:val="0"/>
        <w:snapToGrid w:val="0"/>
        <w:spacing w:line="600" w:lineRule="exact"/>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lang w:eastAsia="zh-CN"/>
        </w:rPr>
        <w:t>巴彦淖尔</w:t>
      </w:r>
      <w:r>
        <w:rPr>
          <w:rFonts w:hint="eastAsia" w:ascii="方正小标宋_GBK" w:hAnsi="方正小标宋_GBK" w:eastAsia="方正小标宋_GBK" w:cs="方正小标宋_GBK"/>
          <w:b w:val="0"/>
          <w:bCs w:val="0"/>
          <w:snapToGrid w:val="0"/>
          <w:kern w:val="0"/>
          <w:sz w:val="44"/>
          <w:szCs w:val="44"/>
        </w:rPr>
        <w:t>市人力资源服务机构诚信服务</w:t>
      </w:r>
    </w:p>
    <w:p>
      <w:pPr>
        <w:overflowPunct w:val="0"/>
        <w:adjustRightInd w:val="0"/>
        <w:snapToGrid w:val="0"/>
        <w:spacing w:line="600" w:lineRule="exact"/>
        <w:jc w:val="center"/>
        <w:rPr>
          <w:rFonts w:hint="eastAsia" w:ascii="方正小标宋_GBK" w:hAnsi="方正小标宋_GBK" w:eastAsia="方正小标宋_GBK" w:cs="方正小标宋_GBK"/>
          <w:b w:val="0"/>
          <w:bCs w:val="0"/>
          <w:snapToGrid w:val="0"/>
          <w:kern w:val="0"/>
          <w:sz w:val="44"/>
          <w:szCs w:val="44"/>
        </w:rPr>
      </w:pPr>
      <w:r>
        <w:rPr>
          <w:rFonts w:hint="eastAsia" w:ascii="方正小标宋_GBK" w:hAnsi="方正小标宋_GBK" w:eastAsia="方正小标宋_GBK" w:cs="方正小标宋_GBK"/>
          <w:b w:val="0"/>
          <w:bCs w:val="0"/>
          <w:snapToGrid w:val="0"/>
          <w:kern w:val="0"/>
          <w:sz w:val="44"/>
          <w:szCs w:val="44"/>
        </w:rPr>
        <w:t>等级评定暂行办法</w:t>
      </w:r>
    </w:p>
    <w:p>
      <w:pPr>
        <w:pStyle w:val="3"/>
        <w:overflowPunct w:val="0"/>
        <w:adjustRightInd w:val="0"/>
        <w:snapToGrid w:val="0"/>
        <w:spacing w:line="600" w:lineRule="exact"/>
        <w:rPr>
          <w:rFonts w:ascii="Times New Roman" w:hAnsi="Times New Roman" w:cs="Times New Roman"/>
          <w:snapToGrid w:val="0"/>
          <w:kern w:val="0"/>
        </w:rPr>
      </w:pPr>
    </w:p>
    <w:p>
      <w:pPr>
        <w:overflowPunct w:val="0"/>
        <w:adjustRightInd w:val="0"/>
        <w:snapToGrid w:val="0"/>
        <w:spacing w:line="560" w:lineRule="exact"/>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 xml:space="preserve">    </w:t>
      </w:r>
      <w:r>
        <w:rPr>
          <w:rFonts w:ascii="Times New Roman" w:hAnsi="Times New Roman" w:eastAsia="黑体"/>
          <w:snapToGrid w:val="0"/>
          <w:kern w:val="0"/>
          <w:sz w:val="32"/>
          <w:szCs w:val="32"/>
        </w:rPr>
        <w:t>第一条</w:t>
      </w:r>
      <w:r>
        <w:rPr>
          <w:rFonts w:ascii="Times New Roman" w:hAnsi="Times New Roman" w:eastAsia="仿宋_GB2312"/>
          <w:snapToGrid w:val="0"/>
          <w:kern w:val="0"/>
          <w:sz w:val="32"/>
          <w:szCs w:val="32"/>
        </w:rPr>
        <w:t xml:space="preserve">  为深入推进我市人力资源服务诚信体系建设，提高人力资源服务机构守法经营、诚信服务意识，创建良好的市场经济秩序和信用环境，根据《人力资源市场暂行条例》</w:t>
      </w:r>
      <w:r>
        <w:rPr>
          <w:rFonts w:hint="eastAsia" w:ascii="楷体" w:hAnsi="楷体" w:eastAsia="楷体" w:cs="楷体"/>
          <w:snapToGrid w:val="0"/>
          <w:kern w:val="0"/>
          <w:sz w:val="32"/>
          <w:szCs w:val="32"/>
        </w:rPr>
        <w:t>（国务院令第700号）</w:t>
      </w:r>
      <w:r>
        <w:rPr>
          <w:rFonts w:hint="eastAsia" w:ascii="楷体" w:hAnsi="楷体" w:eastAsia="楷体" w:cs="楷体"/>
          <w:snapToGrid w:val="0"/>
          <w:kern w:val="0"/>
          <w:sz w:val="32"/>
          <w:szCs w:val="32"/>
          <w:lang w:eastAsia="zh-CN"/>
        </w:rPr>
        <w:t>、</w:t>
      </w:r>
      <w:r>
        <w:rPr>
          <w:rFonts w:hint="eastAsia" w:ascii="仿宋_GB2312" w:hAnsi="仿宋_GB2312" w:eastAsia="仿宋_GB2312" w:cs="仿宋_GB2312"/>
          <w:sz w:val="32"/>
          <w:szCs w:val="32"/>
          <w:lang w:val="en-US" w:eastAsia="zh-CN"/>
        </w:rPr>
        <w:t>《关于促进内蒙古自治区人力资源服务业高质量发展的实施意见》和《人力资源服务机构管理规定》</w:t>
      </w:r>
      <w:r>
        <w:rPr>
          <w:rFonts w:hint="eastAsia" w:ascii="楷体" w:hAnsi="楷体" w:eastAsia="楷体" w:cs="楷体"/>
          <w:sz w:val="32"/>
          <w:szCs w:val="32"/>
          <w:lang w:val="en-US" w:eastAsia="zh-CN"/>
        </w:rPr>
        <w:t>（内人社办发〔2024〕70号）</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lang w:eastAsia="zh-CN"/>
        </w:rPr>
        <w:t>，</w:t>
      </w:r>
      <w:r>
        <w:rPr>
          <w:rFonts w:ascii="Times New Roman" w:hAnsi="Times New Roman" w:eastAsia="仿宋_GB2312"/>
          <w:snapToGrid w:val="0"/>
          <w:kern w:val="0"/>
          <w:sz w:val="32"/>
          <w:szCs w:val="32"/>
        </w:rPr>
        <w:t>结合我市实际，制定本办法。</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 xml:space="preserve">第二条 </w:t>
      </w:r>
      <w:r>
        <w:rPr>
          <w:rFonts w:ascii="Times New Roman" w:hAnsi="Times New Roman" w:eastAsia="仿宋_GB2312"/>
          <w:snapToGrid w:val="0"/>
          <w:kern w:val="0"/>
          <w:sz w:val="32"/>
          <w:szCs w:val="32"/>
        </w:rPr>
        <w:t xml:space="preserve"> 本办法适用于经人力资源和社会保障部门行政许可（备案），在我市登记注册且从事《人力资源市场暂行条例》第十八条第一、二款规定的人力资源服务业务的经营性人力资源服务机构。</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第三条</w:t>
      </w:r>
      <w:r>
        <w:rPr>
          <w:rFonts w:ascii="Times New Roman" w:hAnsi="Times New Roman" w:eastAsia="仿宋_GB2312"/>
          <w:snapToGrid w:val="0"/>
          <w:kern w:val="0"/>
          <w:sz w:val="32"/>
          <w:szCs w:val="32"/>
        </w:rPr>
        <w:t xml:space="preserve">  本办法所称人力资源服务机构诚信服务等级评定（以下简称“诚信服务等级评定”）是指我市人力资源和社会保障部门根据人力资源服务机构诚实守信、遵纪守法、规范经营、履约尽责情况，对人力资源服务机构的信用状况、服务能力和服务绩效等进行的评定。</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第四条</w:t>
      </w:r>
      <w:r>
        <w:rPr>
          <w:rFonts w:ascii="Times New Roman" w:hAnsi="Times New Roman" w:eastAsia="仿宋_GB2312"/>
          <w:snapToGrid w:val="0"/>
          <w:kern w:val="0"/>
          <w:sz w:val="32"/>
          <w:szCs w:val="32"/>
        </w:rPr>
        <w:t xml:space="preserve">  诚信服务等级评定工作以客观科学为基础，以机构自愿、行业自律、政府指导、社会监督为前提，遵循合法、公开、公正、准确的原则。</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第五条</w:t>
      </w:r>
      <w:r>
        <w:rPr>
          <w:rFonts w:ascii="Times New Roman" w:hAnsi="Times New Roman" w:eastAsia="仿宋_GB2312"/>
          <w:snapToGrid w:val="0"/>
          <w:kern w:val="0"/>
          <w:sz w:val="32"/>
          <w:szCs w:val="32"/>
        </w:rPr>
        <w:t xml:space="preserve">  诚信服务等级评定结果将作为评价、判断人力资源服务机构诚信服务状况，实施差异化管理的重要依据。</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 xml:space="preserve">第六条 </w:t>
      </w:r>
      <w:r>
        <w:rPr>
          <w:rFonts w:ascii="Times New Roman" w:hAnsi="Times New Roman" w:eastAsia="仿宋_GB2312"/>
          <w:snapToGrid w:val="0"/>
          <w:kern w:val="0"/>
          <w:sz w:val="32"/>
          <w:szCs w:val="32"/>
        </w:rPr>
        <w:t xml:space="preserve"> 市人力资源和社会保障局负责制定、调整诚信服务等级评定标准，组织实施诚信服务等级评定工作</w:t>
      </w:r>
      <w:r>
        <w:rPr>
          <w:rFonts w:hint="eastAsia" w:eastAsia="仿宋_GB2312"/>
          <w:snapToGrid w:val="0"/>
          <w:kern w:val="0"/>
          <w:sz w:val="32"/>
          <w:szCs w:val="32"/>
          <w:lang w:val="en-US" w:eastAsia="zh-CN"/>
        </w:rPr>
        <w:t>，</w:t>
      </w:r>
      <w:r>
        <w:rPr>
          <w:rFonts w:ascii="Times New Roman" w:hAnsi="Times New Roman" w:eastAsia="仿宋_GB2312"/>
          <w:snapToGrid w:val="0"/>
          <w:kern w:val="0"/>
          <w:sz w:val="32"/>
          <w:szCs w:val="32"/>
        </w:rPr>
        <w:t>受理</w:t>
      </w:r>
      <w:r>
        <w:rPr>
          <w:rFonts w:hint="eastAsia" w:ascii="Times New Roman" w:hAnsi="Times New Roman" w:eastAsia="仿宋_GB2312"/>
          <w:snapToGrid w:val="0"/>
          <w:kern w:val="0"/>
          <w:sz w:val="32"/>
          <w:szCs w:val="32"/>
          <w:lang w:val="en-US" w:eastAsia="zh-CN"/>
        </w:rPr>
        <w:t>市直管辖的机构</w:t>
      </w:r>
      <w:r>
        <w:rPr>
          <w:rFonts w:ascii="Times New Roman" w:hAnsi="Times New Roman" w:eastAsia="仿宋_GB2312"/>
          <w:snapToGrid w:val="0"/>
          <w:kern w:val="0"/>
          <w:sz w:val="32"/>
          <w:szCs w:val="32"/>
        </w:rPr>
        <w:t>诚信服务等级评定申请和</w:t>
      </w:r>
      <w:r>
        <w:rPr>
          <w:rFonts w:hint="eastAsia" w:eastAsia="仿宋_GB2312"/>
          <w:snapToGrid w:val="0"/>
          <w:kern w:val="0"/>
          <w:sz w:val="32"/>
          <w:szCs w:val="32"/>
          <w:lang w:val="en-US" w:eastAsia="zh-CN"/>
        </w:rPr>
        <w:t>审核，</w:t>
      </w:r>
      <w:r>
        <w:rPr>
          <w:rFonts w:ascii="Times New Roman" w:hAnsi="Times New Roman" w:eastAsia="仿宋_GB2312"/>
          <w:snapToGrid w:val="0"/>
          <w:kern w:val="0"/>
          <w:sz w:val="32"/>
          <w:szCs w:val="32"/>
        </w:rPr>
        <w:t>处理相关申诉异议以及开展与诚信服务等级评定有关的工作。</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各</w:t>
      </w:r>
      <w:r>
        <w:rPr>
          <w:rFonts w:hint="eastAsia" w:eastAsia="仿宋_GB2312"/>
          <w:snapToGrid w:val="0"/>
          <w:kern w:val="0"/>
          <w:sz w:val="32"/>
          <w:szCs w:val="32"/>
          <w:lang w:eastAsia="zh-CN"/>
        </w:rPr>
        <w:t>旗</w:t>
      </w:r>
      <w:r>
        <w:rPr>
          <w:rFonts w:hint="eastAsia" w:ascii="Times New Roman" w:hAnsi="Times New Roman" w:eastAsia="仿宋_GB2312"/>
          <w:snapToGrid w:val="0"/>
          <w:kern w:val="0"/>
          <w:sz w:val="32"/>
          <w:szCs w:val="32"/>
          <w:lang w:eastAsia="zh-CN"/>
        </w:rPr>
        <w:t>县区</w:t>
      </w:r>
      <w:r>
        <w:rPr>
          <w:rFonts w:ascii="Times New Roman" w:hAnsi="Times New Roman" w:eastAsia="仿宋_GB2312"/>
          <w:snapToGrid w:val="0"/>
          <w:kern w:val="0"/>
          <w:sz w:val="32"/>
          <w:szCs w:val="32"/>
        </w:rPr>
        <w:t>人力资源</w:t>
      </w:r>
      <w:r>
        <w:rPr>
          <w:rFonts w:hint="eastAsia" w:eastAsia="仿宋_GB2312"/>
          <w:snapToGrid w:val="0"/>
          <w:kern w:val="0"/>
          <w:sz w:val="32"/>
          <w:szCs w:val="32"/>
          <w:lang w:eastAsia="zh-CN"/>
        </w:rPr>
        <w:t>和</w:t>
      </w:r>
      <w:r>
        <w:rPr>
          <w:rFonts w:ascii="Times New Roman" w:hAnsi="Times New Roman" w:eastAsia="仿宋_GB2312"/>
          <w:snapToGrid w:val="0"/>
          <w:kern w:val="0"/>
          <w:sz w:val="32"/>
          <w:szCs w:val="32"/>
        </w:rPr>
        <w:t>社会保障局负责受理</w:t>
      </w:r>
      <w:r>
        <w:rPr>
          <w:rFonts w:hint="eastAsia" w:eastAsia="仿宋_GB2312"/>
          <w:snapToGrid w:val="0"/>
          <w:kern w:val="0"/>
          <w:sz w:val="32"/>
          <w:szCs w:val="32"/>
          <w:lang w:val="en-US" w:eastAsia="zh-CN"/>
        </w:rPr>
        <w:t>各自管辖范围内的机构</w:t>
      </w:r>
      <w:r>
        <w:rPr>
          <w:rFonts w:ascii="Times New Roman" w:hAnsi="Times New Roman" w:eastAsia="仿宋_GB2312"/>
          <w:snapToGrid w:val="0"/>
          <w:kern w:val="0"/>
          <w:sz w:val="32"/>
          <w:szCs w:val="32"/>
        </w:rPr>
        <w:t>诚信服务等级评定申请</w:t>
      </w:r>
      <w:r>
        <w:rPr>
          <w:rFonts w:hint="eastAsia" w:ascii="Times New Roman" w:hAnsi="Times New Roman" w:eastAsia="仿宋_GB2312"/>
          <w:snapToGrid w:val="0"/>
          <w:kern w:val="0"/>
          <w:sz w:val="32"/>
          <w:szCs w:val="32"/>
          <w:lang w:eastAsia="zh-CN"/>
        </w:rPr>
        <w:t>、</w:t>
      </w:r>
      <w:r>
        <w:rPr>
          <w:rFonts w:hint="eastAsia" w:eastAsia="仿宋_GB2312"/>
          <w:snapToGrid w:val="0"/>
          <w:kern w:val="0"/>
          <w:sz w:val="32"/>
          <w:szCs w:val="32"/>
          <w:lang w:val="en-US" w:eastAsia="zh-CN"/>
        </w:rPr>
        <w:t>审核、推荐</w:t>
      </w:r>
      <w:r>
        <w:rPr>
          <w:rFonts w:ascii="Times New Roman" w:hAnsi="Times New Roman" w:eastAsia="仿宋_GB2312"/>
          <w:snapToGrid w:val="0"/>
          <w:kern w:val="0"/>
          <w:sz w:val="32"/>
          <w:szCs w:val="32"/>
        </w:rPr>
        <w:t>，协助处理相关申诉异议以及开展与诚信服务等级评定有关的工作。</w:t>
      </w:r>
    </w:p>
    <w:p>
      <w:pPr>
        <w:pStyle w:val="3"/>
        <w:overflowPunct w:val="0"/>
        <w:adjustRightInd w:val="0"/>
        <w:snapToGrid w:val="0"/>
        <w:spacing w:line="560" w:lineRule="exact"/>
        <w:rPr>
          <w:rFonts w:ascii="Times New Roman" w:hAnsi="Times New Roman" w:eastAsia="仿宋_GB2312" w:cs="Times New Roman"/>
          <w:snapToGrid w:val="0"/>
          <w:kern w:val="0"/>
          <w:sz w:val="32"/>
          <w:szCs w:val="32"/>
          <w:highlight w:val="none"/>
        </w:rPr>
      </w:pPr>
      <w:r>
        <w:rPr>
          <w:rFonts w:ascii="Times New Roman" w:hAnsi="Times New Roman" w:eastAsia="仿宋_GB2312" w:cs="Times New Roman"/>
          <w:snapToGrid w:val="0"/>
          <w:kern w:val="0"/>
          <w:sz w:val="32"/>
          <w:szCs w:val="32"/>
        </w:rPr>
        <w:t xml:space="preserve">    </w:t>
      </w:r>
      <w:r>
        <w:rPr>
          <w:rFonts w:ascii="Times New Roman" w:hAnsi="Times New Roman" w:eastAsia="黑体" w:cs="Times New Roman"/>
          <w:snapToGrid w:val="0"/>
          <w:kern w:val="0"/>
          <w:sz w:val="32"/>
          <w:szCs w:val="32"/>
        </w:rPr>
        <w:t>第七条</w:t>
      </w:r>
      <w:r>
        <w:rPr>
          <w:rFonts w:ascii="Times New Roman" w:hAnsi="Times New Roman" w:eastAsia="仿宋_GB2312" w:cs="Times New Roman"/>
          <w:snapToGrid w:val="0"/>
          <w:kern w:val="0"/>
          <w:sz w:val="32"/>
          <w:szCs w:val="32"/>
        </w:rPr>
        <w:t xml:space="preserve">  人力资源服务机构诚信服务等级按照《</w:t>
      </w:r>
      <w:r>
        <w:rPr>
          <w:rFonts w:hint="eastAsia" w:eastAsia="仿宋_GB2312"/>
          <w:snapToGrid w:val="0"/>
          <w:kern w:val="0"/>
          <w:sz w:val="32"/>
          <w:szCs w:val="32"/>
          <w:lang w:eastAsia="zh-CN"/>
        </w:rPr>
        <w:t>巴彦淖尔</w:t>
      </w:r>
      <w:r>
        <w:rPr>
          <w:rFonts w:ascii="Times New Roman" w:hAnsi="Times New Roman" w:eastAsia="仿宋_GB2312" w:cs="Times New Roman"/>
          <w:snapToGrid w:val="0"/>
          <w:kern w:val="0"/>
          <w:sz w:val="32"/>
          <w:szCs w:val="32"/>
        </w:rPr>
        <w:t>市人力资源服务机构诚信服务等级评定标准》</w:t>
      </w:r>
      <w:r>
        <w:rPr>
          <w:rFonts w:hint="eastAsia" w:ascii="楷体" w:hAnsi="楷体" w:eastAsia="楷体" w:cs="楷体"/>
          <w:snapToGrid w:val="0"/>
          <w:kern w:val="0"/>
          <w:sz w:val="32"/>
          <w:szCs w:val="32"/>
        </w:rPr>
        <w:t>（见附件）</w:t>
      </w:r>
      <w:r>
        <w:rPr>
          <w:rFonts w:ascii="Times New Roman" w:hAnsi="Times New Roman" w:eastAsia="仿宋_GB2312" w:cs="Times New Roman"/>
          <w:snapToGrid w:val="0"/>
          <w:kern w:val="0"/>
          <w:sz w:val="32"/>
          <w:szCs w:val="32"/>
        </w:rPr>
        <w:t>进行评定，根据</w:t>
      </w:r>
      <w:r>
        <w:rPr>
          <w:rFonts w:ascii="Times New Roman" w:hAnsi="Times New Roman" w:eastAsia="仿宋_GB2312" w:cs="Times New Roman"/>
          <w:snapToGrid w:val="0"/>
          <w:kern w:val="0"/>
          <w:sz w:val="32"/>
          <w:szCs w:val="32"/>
          <w:highlight w:val="none"/>
        </w:rPr>
        <w:t>总分</w:t>
      </w:r>
      <w:r>
        <w:rPr>
          <w:rFonts w:hint="eastAsia" w:ascii="楷体" w:hAnsi="楷体" w:eastAsia="楷体" w:cs="楷体"/>
          <w:snapToGrid w:val="0"/>
          <w:kern w:val="0"/>
          <w:sz w:val="32"/>
          <w:szCs w:val="32"/>
          <w:highlight w:val="none"/>
        </w:rPr>
        <w:t>（分数四舍五入保留至整数个位）</w:t>
      </w:r>
      <w:r>
        <w:rPr>
          <w:rFonts w:ascii="Times New Roman" w:hAnsi="Times New Roman" w:eastAsia="仿宋_GB2312" w:cs="Times New Roman"/>
          <w:snapToGrid w:val="0"/>
          <w:kern w:val="0"/>
          <w:sz w:val="32"/>
          <w:szCs w:val="32"/>
          <w:highlight w:val="none"/>
        </w:rPr>
        <w:t>由低到高依次评定为A级、AA级、AAA级、AAAA级、AAAAA级。其中，总分未满80分的人力资源服务机构，不评定等级；总分80-89分的评定为A级；总分90-99分的评定为AA级；总分100-109分的评定为AAA级；总分110-115分的评定为AAAA级；总分116-120分的评定为AAAAA级。获评AAAAA级的人力资源服务机构同时获得“诚信服务示范机构”称号。</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黑体"/>
          <w:snapToGrid w:val="0"/>
          <w:kern w:val="0"/>
          <w:sz w:val="32"/>
          <w:szCs w:val="32"/>
          <w:highlight w:val="none"/>
        </w:rPr>
        <w:t>第</w:t>
      </w:r>
      <w:r>
        <w:rPr>
          <w:rFonts w:hint="eastAsia" w:ascii="Times New Roman" w:hAnsi="Times New Roman" w:eastAsia="黑体"/>
          <w:snapToGrid w:val="0"/>
          <w:kern w:val="0"/>
          <w:sz w:val="32"/>
          <w:szCs w:val="32"/>
          <w:highlight w:val="none"/>
          <w:lang w:eastAsia="zh-CN"/>
        </w:rPr>
        <w:t>八</w:t>
      </w:r>
      <w:r>
        <w:rPr>
          <w:rFonts w:ascii="Times New Roman" w:hAnsi="Times New Roman" w:eastAsia="黑体"/>
          <w:snapToGrid w:val="0"/>
          <w:kern w:val="0"/>
          <w:sz w:val="32"/>
          <w:szCs w:val="32"/>
          <w:highlight w:val="none"/>
        </w:rPr>
        <w:t>条</w:t>
      </w:r>
      <w:r>
        <w:rPr>
          <w:rFonts w:ascii="Times New Roman" w:hAnsi="Times New Roman" w:eastAsia="仿宋_GB2312"/>
          <w:snapToGrid w:val="0"/>
          <w:kern w:val="0"/>
          <w:sz w:val="32"/>
          <w:szCs w:val="32"/>
          <w:highlight w:val="none"/>
        </w:rPr>
        <w:t xml:space="preserve">  存在以下情况之一的人力资源服务机构，不接受其诚信服务等级评定申请，已接受申请的，不予评定诚信服务等级：</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（一）未按时参加我市人社年度报告公示的；</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shd w:val="clear" w:color="auto" w:fill="auto"/>
        </w:rPr>
        <w:t>（二）</w:t>
      </w:r>
      <w:r>
        <w:rPr>
          <w:rFonts w:hint="eastAsia" w:eastAsia="仿宋_GB2312"/>
          <w:snapToGrid w:val="0"/>
          <w:kern w:val="0"/>
          <w:sz w:val="32"/>
          <w:szCs w:val="32"/>
          <w:lang w:val="en-US" w:eastAsia="zh-CN"/>
        </w:rPr>
        <w:t>人力资源服务</w:t>
      </w:r>
      <w:r>
        <w:rPr>
          <w:rFonts w:ascii="Times New Roman" w:hAnsi="Times New Roman" w:eastAsia="仿宋_GB2312"/>
          <w:snapToGrid w:val="0"/>
          <w:kern w:val="0"/>
          <w:sz w:val="32"/>
          <w:szCs w:val="32"/>
        </w:rPr>
        <w:t>许可、备案或者</w:t>
      </w:r>
      <w:r>
        <w:rPr>
          <w:rFonts w:hint="eastAsia" w:eastAsia="仿宋_GB2312"/>
          <w:snapToGrid w:val="0"/>
          <w:kern w:val="0"/>
          <w:sz w:val="32"/>
          <w:szCs w:val="32"/>
          <w:lang w:val="en-US" w:eastAsia="zh-CN"/>
        </w:rPr>
        <w:t>机构的</w:t>
      </w:r>
      <w:r>
        <w:rPr>
          <w:rFonts w:ascii="Times New Roman" w:hAnsi="Times New Roman" w:eastAsia="仿宋_GB2312"/>
          <w:snapToGrid w:val="0"/>
          <w:kern w:val="0"/>
          <w:sz w:val="32"/>
          <w:szCs w:val="32"/>
        </w:rPr>
        <w:t>注册登记信息发生变更时，未依法向我市人社办理变更手续的；</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shd w:val="clear" w:color="auto" w:fill="auto"/>
        </w:rPr>
        <w:t>（三）</w:t>
      </w:r>
      <w:r>
        <w:rPr>
          <w:rFonts w:hint="eastAsia" w:ascii="Times New Roman" w:hAnsi="Times New Roman" w:eastAsia="仿宋_GB2312" w:cs="Droid Sans"/>
          <w:snapToGrid w:val="0"/>
          <w:kern w:val="0"/>
          <w:sz w:val="32"/>
          <w:szCs w:val="32"/>
          <w:lang w:eastAsia="zh-CN"/>
        </w:rPr>
        <w:t>被列入严重失信主体名单的</w:t>
      </w:r>
      <w:r>
        <w:rPr>
          <w:rFonts w:ascii="Times New Roman" w:hAnsi="Times New Roman" w:eastAsia="仿宋_GB2312" w:cs="Droid Sans"/>
          <w:snapToGrid w:val="0"/>
          <w:kern w:val="0"/>
          <w:sz w:val="32"/>
          <w:szCs w:val="32"/>
        </w:rPr>
        <w:t>；</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（四）受到行政处罚的；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highlight w:val="none"/>
          <w:lang w:eastAsia="zh-CN"/>
        </w:rPr>
      </w:pPr>
      <w:r>
        <w:rPr>
          <w:rFonts w:ascii="Times New Roman" w:hAnsi="Times New Roman" w:eastAsia="仿宋_GB2312"/>
          <w:snapToGrid w:val="0"/>
          <w:kern w:val="0"/>
          <w:sz w:val="32"/>
          <w:szCs w:val="32"/>
        </w:rPr>
        <w:t>（</w:t>
      </w:r>
      <w:r>
        <w:rPr>
          <w:rFonts w:hint="eastAsia" w:eastAsia="仿宋_GB2312"/>
          <w:snapToGrid w:val="0"/>
          <w:kern w:val="0"/>
          <w:sz w:val="32"/>
          <w:szCs w:val="32"/>
          <w:lang w:val="en-US" w:eastAsia="zh-CN"/>
        </w:rPr>
        <w:t>五</w:t>
      </w:r>
      <w:r>
        <w:rPr>
          <w:rFonts w:ascii="Times New Roman" w:hAnsi="Times New Roman" w:eastAsia="仿宋_GB2312"/>
          <w:snapToGrid w:val="0"/>
          <w:kern w:val="0"/>
          <w:sz w:val="32"/>
          <w:szCs w:val="32"/>
        </w:rPr>
        <w:t>）存在刑</w:t>
      </w:r>
      <w:r>
        <w:rPr>
          <w:rFonts w:ascii="Times New Roman" w:hAnsi="Times New Roman" w:eastAsia="仿宋_GB2312"/>
          <w:snapToGrid w:val="0"/>
          <w:kern w:val="0"/>
          <w:sz w:val="32"/>
          <w:szCs w:val="32"/>
          <w:highlight w:val="none"/>
        </w:rPr>
        <w:t>事犯罪记录的</w:t>
      </w:r>
      <w:r>
        <w:rPr>
          <w:rFonts w:hint="eastAsia" w:eastAsia="仿宋_GB2312"/>
          <w:snapToGrid w:val="0"/>
          <w:kern w:val="0"/>
          <w:sz w:val="32"/>
          <w:szCs w:val="32"/>
          <w:highlight w:val="none"/>
          <w:lang w:eastAsia="zh-CN"/>
        </w:rPr>
        <w:t>。</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黑体"/>
          <w:snapToGrid w:val="0"/>
          <w:kern w:val="0"/>
          <w:sz w:val="32"/>
          <w:szCs w:val="32"/>
          <w:highlight w:val="none"/>
        </w:rPr>
        <w:t>第</w:t>
      </w:r>
      <w:r>
        <w:rPr>
          <w:rFonts w:hint="eastAsia" w:ascii="Times New Roman" w:hAnsi="Times New Roman" w:eastAsia="黑体"/>
          <w:snapToGrid w:val="0"/>
          <w:kern w:val="0"/>
          <w:sz w:val="32"/>
          <w:szCs w:val="32"/>
          <w:highlight w:val="none"/>
          <w:lang w:eastAsia="zh-CN"/>
        </w:rPr>
        <w:t>九</w:t>
      </w:r>
      <w:r>
        <w:rPr>
          <w:rFonts w:ascii="Times New Roman" w:hAnsi="Times New Roman" w:eastAsia="黑体"/>
          <w:snapToGrid w:val="0"/>
          <w:kern w:val="0"/>
          <w:sz w:val="32"/>
          <w:szCs w:val="32"/>
          <w:highlight w:val="none"/>
        </w:rPr>
        <w:t>条</w:t>
      </w:r>
      <w:r>
        <w:rPr>
          <w:rFonts w:ascii="Times New Roman" w:hAnsi="Times New Roman" w:eastAsia="仿宋_GB2312"/>
          <w:snapToGrid w:val="0"/>
          <w:kern w:val="0"/>
          <w:sz w:val="32"/>
          <w:szCs w:val="32"/>
          <w:highlight w:val="none"/>
        </w:rPr>
        <w:t xml:space="preserve">  诚信服务等级评定工作按照下列程序进行：</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highlight w:val="none"/>
        </w:rPr>
        <w:t>（一）机构申请。人力资源服务机构提出申请，将等级评定申请表、机构情况简要介绍、近2个年度财务报表及附注说明、近2个年度服务业绩材料以及认为符合《</w:t>
      </w:r>
      <w:r>
        <w:rPr>
          <w:rFonts w:hint="eastAsia" w:eastAsia="仿宋_GB2312"/>
          <w:snapToGrid w:val="0"/>
          <w:kern w:val="0"/>
          <w:sz w:val="32"/>
          <w:szCs w:val="32"/>
          <w:highlight w:val="none"/>
          <w:lang w:eastAsia="zh-CN"/>
        </w:rPr>
        <w:t>巴</w:t>
      </w:r>
      <w:r>
        <w:rPr>
          <w:rFonts w:hint="eastAsia" w:eastAsia="仿宋_GB2312"/>
          <w:snapToGrid w:val="0"/>
          <w:kern w:val="0"/>
          <w:sz w:val="32"/>
          <w:szCs w:val="32"/>
          <w:lang w:eastAsia="zh-CN"/>
        </w:rPr>
        <w:t>彦淖尔</w:t>
      </w:r>
      <w:r>
        <w:rPr>
          <w:rFonts w:ascii="Times New Roman" w:hAnsi="Times New Roman" w:eastAsia="仿宋_GB2312"/>
          <w:snapToGrid w:val="0"/>
          <w:kern w:val="0"/>
          <w:sz w:val="32"/>
          <w:szCs w:val="32"/>
        </w:rPr>
        <w:t>市人力资源服务机构诚信服务等级评定标准》要求的佐证材料提交至</w:t>
      </w:r>
      <w:r>
        <w:rPr>
          <w:rFonts w:hint="eastAsia" w:eastAsia="仿宋_GB2312"/>
          <w:snapToGrid w:val="0"/>
          <w:kern w:val="0"/>
          <w:sz w:val="32"/>
          <w:szCs w:val="32"/>
          <w:lang w:val="en-US" w:eastAsia="zh-CN"/>
        </w:rPr>
        <w:t>所属的</w:t>
      </w:r>
      <w:r>
        <w:rPr>
          <w:rFonts w:hint="eastAsia" w:eastAsia="仿宋_GB2312"/>
          <w:snapToGrid w:val="0"/>
          <w:kern w:val="0"/>
          <w:sz w:val="32"/>
          <w:szCs w:val="32"/>
          <w:highlight w:val="none"/>
          <w:lang w:val="en-US" w:eastAsia="zh-CN"/>
        </w:rPr>
        <w:t>主管</w:t>
      </w:r>
      <w:r>
        <w:rPr>
          <w:rFonts w:ascii="Times New Roman" w:hAnsi="Times New Roman" w:eastAsia="仿宋_GB2312"/>
          <w:snapToGrid w:val="0"/>
          <w:kern w:val="0"/>
          <w:sz w:val="32"/>
          <w:szCs w:val="32"/>
          <w:highlight w:val="none"/>
        </w:rPr>
        <w:t>人力资源和社会保障局。</w:t>
      </w:r>
    </w:p>
    <w:p>
      <w:pPr>
        <w:pStyle w:val="3"/>
        <w:overflowPunct w:val="0"/>
        <w:adjustRightInd w:val="0"/>
        <w:snapToGrid w:val="0"/>
        <w:spacing w:line="560" w:lineRule="exact"/>
        <w:ind w:firstLine="640" w:firstLineChars="200"/>
        <w:rPr>
          <w:rFonts w:ascii="Times New Roman" w:hAnsi="Times New Roman" w:eastAsia="仿宋_GB2312" w:cs="Times New Roman"/>
          <w:snapToGrid w:val="0"/>
          <w:kern w:val="0"/>
        </w:rPr>
      </w:pPr>
      <w:r>
        <w:rPr>
          <w:rFonts w:ascii="Times New Roman" w:hAnsi="Times New Roman" w:eastAsia="仿宋_GB2312" w:cs="Times New Roman"/>
          <w:snapToGrid w:val="0"/>
          <w:kern w:val="0"/>
          <w:sz w:val="32"/>
          <w:szCs w:val="32"/>
        </w:rPr>
        <w:t>申请机构应对提交材料和填报信息的真实性负责。</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（二）受理</w:t>
      </w:r>
      <w:r>
        <w:rPr>
          <w:rFonts w:hint="eastAsia" w:eastAsia="仿宋_GB2312"/>
          <w:snapToGrid w:val="0"/>
          <w:kern w:val="0"/>
          <w:sz w:val="32"/>
          <w:szCs w:val="32"/>
          <w:lang w:val="en-US" w:eastAsia="zh-CN"/>
        </w:rPr>
        <w:t>审核</w:t>
      </w:r>
      <w:r>
        <w:rPr>
          <w:rFonts w:ascii="Times New Roman" w:hAnsi="Times New Roman" w:eastAsia="仿宋_GB2312"/>
          <w:snapToGrid w:val="0"/>
          <w:kern w:val="0"/>
          <w:sz w:val="32"/>
          <w:szCs w:val="32"/>
        </w:rPr>
        <w:t>。</w:t>
      </w:r>
      <w:r>
        <w:rPr>
          <w:rFonts w:hint="eastAsia" w:eastAsia="仿宋_GB2312"/>
          <w:snapToGrid w:val="0"/>
          <w:kern w:val="0"/>
          <w:sz w:val="32"/>
          <w:szCs w:val="32"/>
          <w:lang w:val="en-US" w:eastAsia="zh-CN"/>
        </w:rPr>
        <w:t>机</w:t>
      </w:r>
      <w:r>
        <w:rPr>
          <w:rFonts w:hint="eastAsia" w:eastAsia="仿宋_GB2312"/>
          <w:snapToGrid w:val="0"/>
          <w:kern w:val="0"/>
          <w:sz w:val="32"/>
          <w:szCs w:val="32"/>
          <w:highlight w:val="none"/>
          <w:lang w:val="en-US" w:eastAsia="zh-CN"/>
        </w:rPr>
        <w:t>构主管</w:t>
      </w:r>
      <w:r>
        <w:rPr>
          <w:rFonts w:ascii="Times New Roman" w:hAnsi="Times New Roman" w:eastAsia="仿宋_GB2312"/>
          <w:snapToGrid w:val="0"/>
          <w:kern w:val="0"/>
          <w:sz w:val="32"/>
          <w:szCs w:val="32"/>
          <w:highlight w:val="none"/>
        </w:rPr>
        <w:t>人力</w:t>
      </w:r>
      <w:r>
        <w:rPr>
          <w:rFonts w:ascii="Times New Roman" w:hAnsi="Times New Roman" w:eastAsia="仿宋_GB2312"/>
          <w:snapToGrid w:val="0"/>
          <w:kern w:val="0"/>
          <w:sz w:val="32"/>
          <w:szCs w:val="32"/>
        </w:rPr>
        <w:t>资源和社会保障局根据本办法规定审查机构提交的申请材料是否齐全。申请材料齐全的，当场受理评定申请，并对材料进行</w:t>
      </w:r>
      <w:r>
        <w:rPr>
          <w:rFonts w:hint="eastAsia" w:eastAsia="仿宋_GB2312"/>
          <w:snapToGrid w:val="0"/>
          <w:kern w:val="0"/>
          <w:sz w:val="32"/>
          <w:szCs w:val="32"/>
          <w:lang w:val="en-US" w:eastAsia="zh-CN"/>
        </w:rPr>
        <w:t>审核</w:t>
      </w:r>
      <w:r>
        <w:rPr>
          <w:rFonts w:ascii="Times New Roman" w:hAnsi="Times New Roman" w:eastAsia="仿宋_GB2312"/>
          <w:snapToGrid w:val="0"/>
          <w:kern w:val="0"/>
          <w:sz w:val="32"/>
          <w:szCs w:val="32"/>
        </w:rPr>
        <w:t>；</w:t>
      </w:r>
      <w:r>
        <w:rPr>
          <w:rFonts w:hint="eastAsia" w:eastAsia="仿宋_GB2312"/>
          <w:snapToGrid w:val="0"/>
          <w:kern w:val="0"/>
          <w:sz w:val="32"/>
          <w:szCs w:val="32"/>
          <w:lang w:val="en-US" w:eastAsia="zh-CN"/>
        </w:rPr>
        <w:t>审核</w:t>
      </w:r>
      <w:r>
        <w:rPr>
          <w:rFonts w:ascii="Times New Roman" w:hAnsi="Times New Roman" w:eastAsia="仿宋_GB2312"/>
          <w:snapToGrid w:val="0"/>
          <w:kern w:val="0"/>
          <w:sz w:val="32"/>
          <w:szCs w:val="32"/>
        </w:rPr>
        <w:t>不通过的，</w:t>
      </w:r>
      <w:r>
        <w:rPr>
          <w:rFonts w:hint="eastAsia" w:eastAsia="仿宋_GB2312"/>
          <w:snapToGrid w:val="0"/>
          <w:kern w:val="0"/>
          <w:sz w:val="32"/>
          <w:szCs w:val="32"/>
          <w:lang w:val="en-US" w:eastAsia="zh-CN"/>
        </w:rPr>
        <w:t>机构主管</w:t>
      </w:r>
      <w:r>
        <w:rPr>
          <w:rFonts w:ascii="Times New Roman" w:hAnsi="Times New Roman" w:eastAsia="仿宋_GB2312"/>
          <w:snapToGrid w:val="0"/>
          <w:kern w:val="0"/>
          <w:sz w:val="32"/>
          <w:szCs w:val="32"/>
        </w:rPr>
        <w:t>人力资源和社会保障局应告知申请机构并说明理由。申请材料提交不齐全的，</w:t>
      </w:r>
      <w:r>
        <w:rPr>
          <w:rFonts w:hint="eastAsia" w:eastAsia="仿宋_GB2312"/>
          <w:snapToGrid w:val="0"/>
          <w:kern w:val="0"/>
          <w:sz w:val="32"/>
          <w:szCs w:val="32"/>
          <w:lang w:val="en-US" w:eastAsia="zh-CN"/>
        </w:rPr>
        <w:t>机构主管</w:t>
      </w:r>
      <w:r>
        <w:rPr>
          <w:rFonts w:ascii="Times New Roman" w:hAnsi="Times New Roman" w:eastAsia="仿宋_GB2312"/>
          <w:snapToGrid w:val="0"/>
          <w:kern w:val="0"/>
          <w:sz w:val="32"/>
          <w:szCs w:val="32"/>
        </w:rPr>
        <w:t>人力资源和社会保障局应一次性告知申请机构补正材料。</w:t>
      </w:r>
    </w:p>
    <w:p>
      <w:pPr>
        <w:overflowPunct w:val="0"/>
        <w:adjustRightInd w:val="0"/>
        <w:snapToGrid w:val="0"/>
        <w:spacing w:line="560" w:lineRule="exact"/>
        <w:ind w:firstLine="640" w:firstLineChars="200"/>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pPr>
      <w:r>
        <w:rPr>
          <w:rFonts w:ascii="Times New Roman" w:hAnsi="Times New Roman" w:eastAsia="仿宋_GB2312"/>
          <w:snapToGrid w:val="0"/>
          <w:kern w:val="0"/>
          <w:sz w:val="32"/>
          <w:szCs w:val="32"/>
        </w:rPr>
        <w:t>（三）</w:t>
      </w:r>
      <w:r>
        <w:rPr>
          <w:rFonts w:hint="eastAsia" w:eastAsia="仿宋_GB2312"/>
          <w:snapToGrid w:val="0"/>
          <w:kern w:val="0"/>
          <w:sz w:val="32"/>
          <w:szCs w:val="32"/>
          <w:lang w:eastAsia="zh-CN"/>
        </w:rPr>
        <w:t>评选推荐。各旗县（区）人力资源和社会保障局</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依据评定标准，按照评定权限对所辖区域内符合条件的评定对象进行初评</w:t>
      </w:r>
      <w:r>
        <w:rPr>
          <w:rStyle w:val="10"/>
          <w:rFonts w:hint="eastAsia" w:ascii="楷体" w:hAnsi="楷体" w:eastAsia="楷体" w:cs="楷体"/>
          <w:i w:val="0"/>
          <w:iCs w:val="0"/>
          <w:caps w:val="0"/>
          <w:color w:val="auto"/>
          <w:spacing w:val="0"/>
          <w:kern w:val="2"/>
          <w:sz w:val="32"/>
          <w:szCs w:val="32"/>
          <w:shd w:val="clear" w:fill="FFFFFF"/>
          <w:lang w:val="en-US" w:eastAsia="zh-CN" w:bidi="ar-SA"/>
        </w:rPr>
        <w:t>（审核）</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，组织实地核查、核实信用信息等，按照评分高低，</w:t>
      </w:r>
      <w:r>
        <w:rPr>
          <w:rFonts w:hint="eastAsia" w:eastAsia="仿宋_GB2312"/>
          <w:snapToGrid w:val="0"/>
          <w:kern w:val="0"/>
          <w:sz w:val="32"/>
          <w:szCs w:val="32"/>
          <w:lang w:eastAsia="zh-CN"/>
        </w:rPr>
        <w:t>确定本辖区内</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A、AA、AAA级的人力资源服务机构，上报市</w:t>
      </w:r>
      <w:r>
        <w:rPr>
          <w:rFonts w:hint="eastAsia" w:eastAsia="仿宋_GB2312"/>
          <w:snapToGrid w:val="0"/>
          <w:kern w:val="0"/>
          <w:sz w:val="32"/>
          <w:szCs w:val="32"/>
          <w:lang w:eastAsia="zh-CN"/>
        </w:rPr>
        <w:t>人力资源和社会保障局统一评定</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。市</w:t>
      </w:r>
      <w:r>
        <w:rPr>
          <w:rFonts w:hint="eastAsia" w:eastAsia="仿宋_GB2312"/>
          <w:snapToGrid w:val="0"/>
          <w:kern w:val="0"/>
          <w:sz w:val="32"/>
          <w:szCs w:val="32"/>
          <w:lang w:eastAsia="zh-CN"/>
        </w:rPr>
        <w:t>人力资源和社会保障局</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负责市直机构的评选工作。</w:t>
      </w:r>
    </w:p>
    <w:p>
      <w:pPr>
        <w:overflowPunct w:val="0"/>
        <w:adjustRightInd w:val="0"/>
        <w:snapToGrid w:val="0"/>
        <w:spacing w:line="560" w:lineRule="exact"/>
        <w:ind w:firstLine="640" w:firstLineChars="200"/>
        <w:rPr>
          <w:rFonts w:hint="eastAsia" w:eastAsia="仿宋_GB2312"/>
          <w:snapToGrid w:val="0"/>
          <w:kern w:val="0"/>
          <w:sz w:val="32"/>
          <w:szCs w:val="32"/>
          <w:lang w:val="en-US" w:eastAsia="zh-CN"/>
        </w:rPr>
      </w:pPr>
      <w:r>
        <w:rPr>
          <w:rFonts w:hint="eastAsia" w:ascii="Times New Roman" w:hAnsi="Times New Roman" w:eastAsia="仿宋_GB2312"/>
          <w:snapToGrid w:val="0"/>
          <w:kern w:val="0"/>
          <w:sz w:val="32"/>
          <w:szCs w:val="32"/>
          <w:highlight w:val="none"/>
          <w:lang w:val="en-US" w:eastAsia="zh-CN"/>
        </w:rPr>
        <w:t>（四）评选公示。</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评选结束后，各级人社部门按照属地原则，对评选结果进行公示，</w:t>
      </w:r>
      <w:r>
        <w:rPr>
          <w:rFonts w:hint="eastAsia" w:eastAsia="仿宋_GB2312"/>
          <w:snapToGrid w:val="0"/>
          <w:kern w:val="0"/>
          <w:sz w:val="32"/>
          <w:szCs w:val="32"/>
          <w:lang w:val="en-US" w:eastAsia="zh-CN"/>
        </w:rPr>
        <w:t>公示无异议的参评机构，统一报送市人社局。</w:t>
      </w:r>
    </w:p>
    <w:p>
      <w:pPr>
        <w:overflowPunct w:val="0"/>
        <w:adjustRightInd w:val="0"/>
        <w:snapToGrid w:val="0"/>
        <w:spacing w:line="560" w:lineRule="exact"/>
        <w:ind w:firstLine="640" w:firstLineChars="200"/>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pPr>
      <w:r>
        <w:rPr>
          <w:rFonts w:hint="eastAsia" w:eastAsia="仿宋_GB2312"/>
          <w:snapToGrid w:val="0"/>
          <w:kern w:val="0"/>
          <w:sz w:val="32"/>
          <w:szCs w:val="32"/>
          <w:lang w:eastAsia="zh-CN"/>
        </w:rPr>
        <w:t>（五）组织评定。全市范围内通过</w:t>
      </w:r>
      <w:r>
        <w:rPr>
          <w:rFonts w:hint="eastAsia" w:eastAsia="仿宋_GB2312"/>
          <w:snapToGrid w:val="0"/>
          <w:kern w:val="0"/>
          <w:sz w:val="32"/>
          <w:szCs w:val="32"/>
          <w:lang w:val="en-US" w:eastAsia="zh-CN"/>
        </w:rPr>
        <w:t>审核、公示</w:t>
      </w:r>
      <w:r>
        <w:rPr>
          <w:rFonts w:hint="eastAsia" w:eastAsia="仿宋_GB2312"/>
          <w:snapToGrid w:val="0"/>
          <w:kern w:val="0"/>
          <w:sz w:val="32"/>
          <w:szCs w:val="32"/>
          <w:lang w:eastAsia="zh-CN"/>
        </w:rPr>
        <w:t>的机构，由</w:t>
      </w:r>
      <w:r>
        <w:rPr>
          <w:rFonts w:hint="eastAsia" w:eastAsia="仿宋_GB2312"/>
          <w:snapToGrid w:val="0"/>
          <w:kern w:val="0"/>
          <w:sz w:val="32"/>
          <w:szCs w:val="32"/>
          <w:lang w:val="en-US" w:eastAsia="zh-CN"/>
        </w:rPr>
        <w:t>市</w:t>
      </w:r>
      <w:r>
        <w:rPr>
          <w:rFonts w:hint="eastAsia" w:eastAsia="仿宋_GB2312"/>
          <w:snapToGrid w:val="0"/>
          <w:kern w:val="0"/>
          <w:sz w:val="32"/>
          <w:szCs w:val="32"/>
          <w:lang w:eastAsia="zh-CN"/>
        </w:rPr>
        <w:t>人力资源和社会保障局</w:t>
      </w:r>
      <w:r>
        <w:rPr>
          <w:rFonts w:hint="eastAsia" w:eastAsia="仿宋_GB2312"/>
          <w:snapToGrid w:val="0"/>
          <w:kern w:val="0"/>
          <w:sz w:val="32"/>
          <w:szCs w:val="32"/>
          <w:lang w:val="en-US" w:eastAsia="zh-CN"/>
        </w:rPr>
        <w:t>组建人力资源服务机构等级评定评审委员会，从市本级及各旗县区人社局推荐的</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AAA级人力资源服务机构中，择优评定AAAA级、AAAAA级人力资源服务机构，并作出拟评定的诚信服务等级结果。</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CN"/>
        </w:rPr>
        <w:t>六</w:t>
      </w:r>
      <w:r>
        <w:rPr>
          <w:rFonts w:ascii="Times New Roman" w:hAnsi="Times New Roman" w:eastAsia="仿宋_GB2312"/>
          <w:snapToGrid w:val="0"/>
          <w:kern w:val="0"/>
          <w:sz w:val="32"/>
          <w:szCs w:val="32"/>
        </w:rPr>
        <w:t>）社会公示。拟评定的诚信服务等级结果在</w:t>
      </w:r>
      <w:r>
        <w:rPr>
          <w:rFonts w:hint="eastAsia" w:ascii="Times New Roman" w:hAnsi="Times New Roman" w:eastAsia="仿宋_GB2312"/>
          <w:snapToGrid w:val="0"/>
          <w:kern w:val="0"/>
          <w:sz w:val="32"/>
          <w:szCs w:val="32"/>
          <w:lang w:eastAsia="zh-CN"/>
        </w:rPr>
        <w:t>市</w:t>
      </w:r>
      <w:r>
        <w:rPr>
          <w:rFonts w:ascii="Times New Roman" w:hAnsi="Times New Roman" w:eastAsia="仿宋_GB2312"/>
          <w:snapToGrid w:val="0"/>
          <w:kern w:val="0"/>
          <w:sz w:val="32"/>
          <w:szCs w:val="32"/>
        </w:rPr>
        <w:t>人力资源和社会保障局门户网站公示，公示期为</w:t>
      </w:r>
      <w:r>
        <w:rPr>
          <w:rFonts w:hint="eastAsia" w:eastAsia="仿宋_GB2312"/>
          <w:snapToGrid w:val="0"/>
          <w:kern w:val="0"/>
          <w:sz w:val="32"/>
          <w:szCs w:val="32"/>
          <w:lang w:val="en-US" w:eastAsia="zh-CN"/>
        </w:rPr>
        <w:t>5</w:t>
      </w:r>
      <w:r>
        <w:rPr>
          <w:rFonts w:ascii="Times New Roman" w:hAnsi="Times New Roman" w:eastAsia="仿宋_GB2312"/>
          <w:snapToGrid w:val="0"/>
          <w:kern w:val="0"/>
          <w:sz w:val="32"/>
          <w:szCs w:val="32"/>
        </w:rPr>
        <w:t>个工作日。公示期内，任何单位或个人对评定结果有异议，应实名提出书面异议，</w:t>
      </w:r>
      <w:r>
        <w:rPr>
          <w:rFonts w:hint="eastAsia" w:eastAsia="仿宋_GB2312"/>
          <w:snapToGrid w:val="0"/>
          <w:kern w:val="0"/>
          <w:sz w:val="32"/>
          <w:szCs w:val="32"/>
          <w:lang w:val="en-US" w:eastAsia="zh-CN"/>
        </w:rPr>
        <w:t>机构主管</w:t>
      </w:r>
      <w:r>
        <w:rPr>
          <w:rFonts w:ascii="Times New Roman" w:hAnsi="Times New Roman" w:eastAsia="仿宋_GB2312"/>
          <w:snapToGrid w:val="0"/>
          <w:kern w:val="0"/>
          <w:sz w:val="32"/>
          <w:szCs w:val="32"/>
        </w:rPr>
        <w:t>人力资源和社会保障局应对书面异议进行核查处理，并作出书面答复。</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CN"/>
        </w:rPr>
        <w:t>七</w:t>
      </w:r>
      <w:r>
        <w:rPr>
          <w:rFonts w:ascii="Times New Roman" w:hAnsi="Times New Roman" w:eastAsia="仿宋_GB2312"/>
          <w:snapToGrid w:val="0"/>
          <w:kern w:val="0"/>
          <w:sz w:val="32"/>
          <w:szCs w:val="32"/>
        </w:rPr>
        <w:t>）公布结果。公示期满后无异议的，或经核查后异议不成立的，在人力资源和社会保障局门户网站上公布评定结果，向被评定为</w:t>
      </w:r>
      <w:r>
        <w:rPr>
          <w:rStyle w:val="10"/>
          <w:rFonts w:hint="eastAsia" w:ascii="仿宋_GB2312" w:hAnsi="宋体" w:eastAsia="仿宋_GB2312" w:cs="仿宋_GB2312"/>
          <w:i w:val="0"/>
          <w:iCs w:val="0"/>
          <w:caps w:val="0"/>
          <w:color w:val="auto"/>
          <w:spacing w:val="0"/>
          <w:kern w:val="2"/>
          <w:sz w:val="32"/>
          <w:szCs w:val="32"/>
          <w:shd w:val="clear" w:fill="FFFFFF"/>
          <w:lang w:val="en-US" w:eastAsia="zh-CN" w:bidi="ar-SA"/>
        </w:rPr>
        <w:t>A级、AA级、AAA级、AAAA级的人力资源服</w:t>
      </w:r>
      <w:r>
        <w:rPr>
          <w:rStyle w:val="10"/>
          <w:rFonts w:hint="eastAsia" w:ascii="仿宋_GB2312" w:hAnsi="宋体" w:eastAsia="仿宋_GB2312" w:cs="仿宋_GB2312"/>
          <w:i w:val="0"/>
          <w:iCs w:val="0"/>
          <w:caps w:val="0"/>
          <w:color w:val="auto"/>
          <w:spacing w:val="0"/>
          <w:kern w:val="2"/>
          <w:sz w:val="32"/>
          <w:szCs w:val="32"/>
          <w:highlight w:val="none"/>
          <w:shd w:val="clear" w:fill="FFFFFF"/>
          <w:lang w:val="en-US" w:eastAsia="zh-CN" w:bidi="ar-SA"/>
        </w:rPr>
        <w:t>务机构颁发证书，向被评定为AAAAA级的</w:t>
      </w:r>
      <w:r>
        <w:rPr>
          <w:rFonts w:ascii="Times New Roman" w:hAnsi="Times New Roman" w:eastAsia="仿宋_GB2312"/>
          <w:snapToGrid w:val="0"/>
          <w:kern w:val="0"/>
          <w:sz w:val="32"/>
          <w:szCs w:val="32"/>
          <w:highlight w:val="none"/>
        </w:rPr>
        <w:t>人力资源服务机构颁发诚信服务等级牌匾和证书。</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黑体"/>
          <w:snapToGrid w:val="0"/>
          <w:kern w:val="0"/>
          <w:sz w:val="32"/>
          <w:szCs w:val="32"/>
          <w:highlight w:val="none"/>
        </w:rPr>
        <w:t>第十条</w:t>
      </w:r>
      <w:r>
        <w:rPr>
          <w:rFonts w:ascii="Times New Roman" w:hAnsi="Times New Roman" w:eastAsia="仿宋_GB2312"/>
          <w:snapToGrid w:val="0"/>
          <w:kern w:val="0"/>
          <w:sz w:val="32"/>
          <w:szCs w:val="32"/>
          <w:highlight w:val="none"/>
        </w:rPr>
        <w:t xml:space="preserve">  诚信服务等级有效期为三年，期满前90日内</w:t>
      </w:r>
      <w:r>
        <w:rPr>
          <w:rFonts w:hint="eastAsia" w:eastAsia="仿宋_GB2312"/>
          <w:snapToGrid w:val="0"/>
          <w:kern w:val="0"/>
          <w:sz w:val="32"/>
          <w:szCs w:val="32"/>
          <w:highlight w:val="none"/>
          <w:lang w:eastAsia="zh-CN"/>
        </w:rPr>
        <w:t>，</w:t>
      </w:r>
      <w:r>
        <w:rPr>
          <w:rFonts w:hint="eastAsia" w:eastAsia="仿宋_GB2312"/>
          <w:snapToGrid w:val="0"/>
          <w:kern w:val="0"/>
          <w:sz w:val="32"/>
          <w:szCs w:val="32"/>
          <w:highlight w:val="none"/>
          <w:lang w:val="en-US" w:eastAsia="zh-CN"/>
        </w:rPr>
        <w:t>机构主管</w:t>
      </w:r>
      <w:r>
        <w:rPr>
          <w:rFonts w:ascii="Times New Roman" w:hAnsi="Times New Roman" w:eastAsia="仿宋_GB2312"/>
          <w:snapToGrid w:val="0"/>
          <w:kern w:val="0"/>
          <w:sz w:val="32"/>
          <w:szCs w:val="32"/>
          <w:highlight w:val="none"/>
        </w:rPr>
        <w:t>人社部门对照本办法有关诚信服务等级评定规定主动进行复核，并根据复核结果发放新的诚信服务等级证书，人力资源服务机构无需提出续期申请。复核时人力资源服务机构符合当前诚信服务等级要求的，将保留其诚信服务等级；不符合或超过其当前诚信服务等级要求的，按规定取消或调整其诚信服务等级。</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黑体"/>
          <w:snapToGrid w:val="0"/>
          <w:kern w:val="0"/>
          <w:sz w:val="32"/>
          <w:szCs w:val="32"/>
          <w:highlight w:val="none"/>
        </w:rPr>
        <w:t>第十</w:t>
      </w:r>
      <w:r>
        <w:rPr>
          <w:rFonts w:hint="eastAsia" w:ascii="Times New Roman" w:hAnsi="Times New Roman" w:eastAsia="黑体"/>
          <w:snapToGrid w:val="0"/>
          <w:kern w:val="0"/>
          <w:sz w:val="32"/>
          <w:szCs w:val="32"/>
          <w:highlight w:val="none"/>
          <w:lang w:eastAsia="zh-CN"/>
        </w:rPr>
        <w:t>一</w:t>
      </w:r>
      <w:r>
        <w:rPr>
          <w:rFonts w:ascii="Times New Roman" w:hAnsi="Times New Roman" w:eastAsia="黑体"/>
          <w:snapToGrid w:val="0"/>
          <w:kern w:val="0"/>
          <w:sz w:val="32"/>
          <w:szCs w:val="32"/>
          <w:highlight w:val="none"/>
        </w:rPr>
        <w:t xml:space="preserve">条 </w:t>
      </w:r>
      <w:r>
        <w:rPr>
          <w:rFonts w:ascii="Times New Roman" w:hAnsi="Times New Roman" w:eastAsia="仿宋_GB2312"/>
          <w:snapToGrid w:val="0"/>
          <w:kern w:val="0"/>
          <w:sz w:val="32"/>
          <w:szCs w:val="32"/>
          <w:highlight w:val="none"/>
        </w:rPr>
        <w:t xml:space="preserve"> 诚信服务等级评定工作不收取任何费用。</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highlight w:val="none"/>
        </w:rPr>
      </w:pPr>
      <w:r>
        <w:rPr>
          <w:rFonts w:ascii="Times New Roman" w:hAnsi="Times New Roman" w:eastAsia="黑体"/>
          <w:snapToGrid w:val="0"/>
          <w:kern w:val="0"/>
          <w:sz w:val="32"/>
          <w:szCs w:val="32"/>
          <w:highlight w:val="none"/>
        </w:rPr>
        <w:t>第十</w:t>
      </w:r>
      <w:r>
        <w:rPr>
          <w:rFonts w:hint="eastAsia" w:ascii="Times New Roman" w:hAnsi="Times New Roman" w:eastAsia="黑体"/>
          <w:snapToGrid w:val="0"/>
          <w:kern w:val="0"/>
          <w:sz w:val="32"/>
          <w:szCs w:val="32"/>
          <w:highlight w:val="none"/>
          <w:lang w:eastAsia="zh-CN"/>
        </w:rPr>
        <w:t>二</w:t>
      </w:r>
      <w:r>
        <w:rPr>
          <w:rFonts w:ascii="Times New Roman" w:hAnsi="Times New Roman" w:eastAsia="黑体"/>
          <w:snapToGrid w:val="0"/>
          <w:kern w:val="0"/>
          <w:sz w:val="32"/>
          <w:szCs w:val="32"/>
          <w:highlight w:val="none"/>
        </w:rPr>
        <w:t>条</w:t>
      </w:r>
      <w:r>
        <w:rPr>
          <w:rFonts w:ascii="Times New Roman" w:hAnsi="Times New Roman" w:eastAsia="仿宋_GB2312"/>
          <w:snapToGrid w:val="0"/>
          <w:kern w:val="0"/>
          <w:sz w:val="32"/>
          <w:szCs w:val="32"/>
          <w:highlight w:val="none"/>
        </w:rPr>
        <w:t xml:space="preserve">  申请机构存在弄虚作假行为的，一经核实，由</w:t>
      </w:r>
      <w:r>
        <w:rPr>
          <w:rFonts w:hint="eastAsia" w:eastAsia="仿宋_GB2312"/>
          <w:snapToGrid w:val="0"/>
          <w:kern w:val="0"/>
          <w:sz w:val="32"/>
          <w:szCs w:val="32"/>
          <w:highlight w:val="none"/>
          <w:lang w:val="en-US" w:eastAsia="zh-CN"/>
        </w:rPr>
        <w:t>机构主管</w:t>
      </w:r>
      <w:r>
        <w:rPr>
          <w:rFonts w:ascii="Times New Roman" w:hAnsi="Times New Roman" w:eastAsia="仿宋_GB2312"/>
          <w:snapToGrid w:val="0"/>
          <w:kern w:val="0"/>
          <w:sz w:val="32"/>
          <w:szCs w:val="32"/>
          <w:highlight w:val="none"/>
        </w:rPr>
        <w:t>人力资源和社会保障局取消其参评资格，三年内不得申请诚信服务等级评定。如有其他违法行为的，移交有关部门依照有关规定追究责任。</w:t>
      </w:r>
    </w:p>
    <w:p>
      <w:pPr>
        <w:overflowPunct w:val="0"/>
        <w:adjustRightInd w:val="0"/>
        <w:snapToGrid w:val="0"/>
        <w:spacing w:line="560" w:lineRule="exact"/>
        <w:ind w:firstLine="640" w:firstLineChars="200"/>
        <w:jc w:val="left"/>
        <w:rPr>
          <w:rFonts w:ascii="Times New Roman" w:hAnsi="Times New Roman" w:eastAsia="黑体"/>
          <w:snapToGrid w:val="0"/>
          <w:kern w:val="0"/>
          <w:sz w:val="32"/>
          <w:szCs w:val="32"/>
          <w:highlight w:val="yellow"/>
        </w:rPr>
      </w:pPr>
      <w:r>
        <w:rPr>
          <w:rFonts w:ascii="Times New Roman" w:hAnsi="Times New Roman" w:eastAsia="黑体"/>
          <w:snapToGrid w:val="0"/>
          <w:kern w:val="0"/>
          <w:sz w:val="32"/>
          <w:szCs w:val="32"/>
          <w:highlight w:val="none"/>
        </w:rPr>
        <w:t>第十</w:t>
      </w:r>
      <w:r>
        <w:rPr>
          <w:rFonts w:hint="eastAsia" w:ascii="Times New Roman" w:hAnsi="Times New Roman" w:eastAsia="黑体"/>
          <w:snapToGrid w:val="0"/>
          <w:kern w:val="0"/>
          <w:sz w:val="32"/>
          <w:szCs w:val="32"/>
          <w:highlight w:val="none"/>
          <w:lang w:eastAsia="zh-CN"/>
        </w:rPr>
        <w:t>三</w:t>
      </w:r>
      <w:r>
        <w:rPr>
          <w:rFonts w:ascii="Times New Roman" w:hAnsi="Times New Roman" w:eastAsia="黑体"/>
          <w:snapToGrid w:val="0"/>
          <w:kern w:val="0"/>
          <w:sz w:val="32"/>
          <w:szCs w:val="32"/>
          <w:highlight w:val="none"/>
        </w:rPr>
        <w:t>条</w:t>
      </w:r>
      <w:r>
        <w:rPr>
          <w:rFonts w:ascii="Times New Roman" w:hAnsi="Times New Roman" w:eastAsia="仿宋_GB2312"/>
          <w:snapToGrid w:val="0"/>
          <w:kern w:val="0"/>
          <w:sz w:val="32"/>
          <w:szCs w:val="32"/>
          <w:highlight w:val="none"/>
        </w:rPr>
        <w:t xml:space="preserve">  已被评定诚信服务等</w:t>
      </w:r>
      <w:r>
        <w:rPr>
          <w:rFonts w:ascii="Times New Roman" w:hAnsi="Times New Roman" w:eastAsia="仿宋_GB2312"/>
          <w:snapToGrid w:val="0"/>
          <w:kern w:val="0"/>
          <w:sz w:val="32"/>
          <w:szCs w:val="32"/>
        </w:rPr>
        <w:t>级的人力资源服务机构，存在不符合本办法有关诚信服务等级评定规定情形的，一经核实，由人力资源和社会保障局取消其诚信服务等级评定结果，并收回其诚信服务等级牌匾和证书，三年内不得</w:t>
      </w:r>
      <w:r>
        <w:rPr>
          <w:rFonts w:hint="eastAsia" w:ascii="Times New Roman" w:hAnsi="Times New Roman" w:eastAsia="仿宋_GB2312"/>
          <w:snapToGrid w:val="0"/>
          <w:kern w:val="0"/>
          <w:sz w:val="32"/>
          <w:szCs w:val="32"/>
          <w:lang w:val="en-US" w:eastAsia="zh-CN"/>
        </w:rPr>
        <w:t>再次</w:t>
      </w:r>
      <w:r>
        <w:rPr>
          <w:rFonts w:ascii="Times New Roman" w:hAnsi="Times New Roman" w:eastAsia="仿宋_GB2312"/>
          <w:snapToGrid w:val="0"/>
          <w:kern w:val="0"/>
          <w:sz w:val="32"/>
          <w:szCs w:val="32"/>
        </w:rPr>
        <w:t>申请诚信服务等级评定。如有其他违法行为的，移交有关部门依照有关规定追究责任。</w:t>
      </w:r>
    </w:p>
    <w:p>
      <w:pPr>
        <w:overflowPunct w:val="0"/>
        <w:adjustRightInd w:val="0"/>
        <w:snapToGrid w:val="0"/>
        <w:spacing w:line="560" w:lineRule="exact"/>
        <w:ind w:firstLine="640" w:firstLineChars="200"/>
        <w:rPr>
          <w:rFonts w:ascii="Times New Roman" w:hAnsi="Times New Roman" w:eastAsia="仿宋_GB2312"/>
          <w:snapToGrid w:val="0"/>
          <w:kern w:val="0"/>
          <w:sz w:val="32"/>
          <w:szCs w:val="32"/>
        </w:rPr>
      </w:pPr>
      <w:r>
        <w:rPr>
          <w:rFonts w:ascii="Times New Roman" w:hAnsi="Times New Roman" w:eastAsia="黑体"/>
          <w:snapToGrid w:val="0"/>
          <w:kern w:val="0"/>
          <w:sz w:val="32"/>
          <w:szCs w:val="32"/>
        </w:rPr>
        <w:t>第十</w:t>
      </w:r>
      <w:r>
        <w:rPr>
          <w:rFonts w:hint="eastAsia" w:ascii="Times New Roman" w:hAnsi="Times New Roman" w:eastAsia="黑体"/>
          <w:snapToGrid w:val="0"/>
          <w:kern w:val="0"/>
          <w:sz w:val="32"/>
          <w:szCs w:val="32"/>
          <w:lang w:eastAsia="zh-CN"/>
        </w:rPr>
        <w:t>四</w:t>
      </w:r>
      <w:r>
        <w:rPr>
          <w:rFonts w:ascii="Times New Roman" w:hAnsi="Times New Roman" w:eastAsia="黑体"/>
          <w:snapToGrid w:val="0"/>
          <w:kern w:val="0"/>
          <w:sz w:val="32"/>
          <w:szCs w:val="32"/>
        </w:rPr>
        <w:t>条</w:t>
      </w:r>
      <w:r>
        <w:rPr>
          <w:rFonts w:ascii="Times New Roman" w:hAnsi="Times New Roman" w:eastAsia="仿宋_GB2312"/>
          <w:snapToGrid w:val="0"/>
          <w:kern w:val="0"/>
          <w:sz w:val="32"/>
          <w:szCs w:val="32"/>
        </w:rPr>
        <w:t xml:space="preserve">  本办法由市人力资源和社会保障局负责解释。</w:t>
      </w:r>
    </w:p>
    <w:p>
      <w:pPr>
        <w:pStyle w:val="2"/>
      </w:pPr>
    </w:p>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roid Sans">
    <w:altName w:val="Segoe Print"/>
    <w:panose1 w:val="020B0606030804020204"/>
    <w:charset w:val="00"/>
    <w:family w:val="auto"/>
    <w:pitch w:val="default"/>
    <w:sig w:usb0="00000000" w:usb1="00000000" w:usb2="00000028"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Pr>
                          </w:pPr>
                          <w:r>
                            <w:fldChar w:fldCharType="begin"/>
                          </w:r>
                          <w:r>
                            <w:rPr>
                              <w:rStyle w:val="9"/>
                            </w:rPr>
                            <w:instrText xml:space="preserve">PAGE  </w:instrText>
                          </w:r>
                          <w:r>
                            <w:fldChar w:fldCharType="separate"/>
                          </w:r>
                          <w:r>
                            <w:rPr>
                              <w:rStyle w:val="9"/>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1</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NjFkNDczOWUxYjUwZWU1NmUxNGI0MmM3NDE3ODMifQ=="/>
  </w:docVars>
  <w:rsids>
    <w:rsidRoot w:val="0ED34A6D"/>
    <w:rsid w:val="02F84024"/>
    <w:rsid w:val="04A077FE"/>
    <w:rsid w:val="0ED34A6D"/>
    <w:rsid w:val="1780534F"/>
    <w:rsid w:val="17CF0CFE"/>
    <w:rsid w:val="1C7879D5"/>
    <w:rsid w:val="206A26F8"/>
    <w:rsid w:val="21026DD4"/>
    <w:rsid w:val="239F090A"/>
    <w:rsid w:val="26915AE8"/>
    <w:rsid w:val="28831489"/>
    <w:rsid w:val="2AED1570"/>
    <w:rsid w:val="2F041F69"/>
    <w:rsid w:val="315728F1"/>
    <w:rsid w:val="33B36E6A"/>
    <w:rsid w:val="380F20AB"/>
    <w:rsid w:val="3C291F3C"/>
    <w:rsid w:val="3DBA5A08"/>
    <w:rsid w:val="3EEE0B4D"/>
    <w:rsid w:val="3F49337D"/>
    <w:rsid w:val="46583362"/>
    <w:rsid w:val="49F93CCA"/>
    <w:rsid w:val="4D742446"/>
    <w:rsid w:val="55674D18"/>
    <w:rsid w:val="58EB2CD9"/>
    <w:rsid w:val="58EF7663"/>
    <w:rsid w:val="62FE6629"/>
    <w:rsid w:val="63AE5013"/>
    <w:rsid w:val="661C580F"/>
    <w:rsid w:val="68064081"/>
    <w:rsid w:val="76A553AD"/>
    <w:rsid w:val="7D2C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note text"/>
    <w:basedOn w:val="1"/>
    <w:autoRedefine/>
    <w:qFormat/>
    <w:uiPriority w:val="99"/>
    <w:pPr>
      <w:snapToGrid w:val="0"/>
      <w:jc w:val="left"/>
    </w:pPr>
    <w:rPr>
      <w:rFonts w:eastAsia="仿宋_GB2312"/>
      <w:sz w:val="18"/>
      <w:szCs w:val="18"/>
    </w:r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autoRedefine/>
    <w:qFormat/>
    <w:uiPriority w:val="0"/>
    <w:pPr>
      <w:tabs>
        <w:tab w:val="center" w:pos="4153"/>
        <w:tab w:val="right" w:pos="8306"/>
      </w:tabs>
      <w:snapToGrid w:val="0"/>
      <w:jc w:val="left"/>
    </w:pPr>
    <w:rPr>
      <w:rFonts w:eastAsia="宋体"/>
      <w:kern w:val="2"/>
      <w:sz w:val="18"/>
      <w:szCs w:val="18"/>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autoRedefine/>
    <w:qFormat/>
    <w:uiPriority w:val="0"/>
  </w:style>
  <w:style w:type="character" w:styleId="10">
    <w:name w:val="Emphasis"/>
    <w:basedOn w:val="8"/>
    <w:autoRedefine/>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2024-06-12T09:15:00Z</dcterms:created>
  <dc:creator>vampire</dc:creator>
  <cp:lastModifiedBy>vampire</cp:lastModifiedBy>
  <cp:lastPrinted>2024-06-18T02:06:00Z</cp:lastPrinted>
  <dcterms:modified xsi:type="dcterms:W3CDTF">2024-06-25T08:53:01Z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C50DC9907AC84195B9B9CB6B501D525E_11</vt:lpwstr>
  </property>
</Properties>
</file>